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5E9D9" w14:textId="30B74C66" w:rsidR="00F740E4" w:rsidRPr="00A6484E" w:rsidRDefault="00F740E4" w:rsidP="006B1D93">
      <w:pPr>
        <w:widowControl w:val="0"/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3CD38B05" w14:textId="76333F0A" w:rsidR="00F740E4" w:rsidRPr="00A6484E" w:rsidRDefault="00F740E4" w:rsidP="003E070E">
      <w:pPr>
        <w:widowControl w:val="0"/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F191C10" w14:textId="77777777" w:rsidR="00AD5346" w:rsidRPr="00A6484E" w:rsidRDefault="00AD5346">
      <w:pPr>
        <w:widowControl w:val="0"/>
        <w:spacing w:line="240" w:lineRule="auto"/>
        <w:rPr>
          <w:rFonts w:ascii="Verdana" w:hAnsi="Verdana"/>
          <w:b/>
          <w:sz w:val="24"/>
          <w:szCs w:val="24"/>
        </w:rPr>
      </w:pPr>
    </w:p>
    <w:p w14:paraId="53B36A8E" w14:textId="77777777" w:rsidR="00A94E2E" w:rsidRPr="00A6484E" w:rsidRDefault="00A94E2E">
      <w:pPr>
        <w:widowControl w:val="0"/>
        <w:spacing w:line="240" w:lineRule="auto"/>
        <w:rPr>
          <w:rFonts w:ascii="Verdana" w:hAnsi="Verdana"/>
          <w:b/>
          <w:sz w:val="24"/>
          <w:szCs w:val="24"/>
        </w:rPr>
      </w:pPr>
    </w:p>
    <w:p w14:paraId="6BB9B3A8" w14:textId="277F3E85" w:rsidR="006B1D93" w:rsidRPr="00A6484E" w:rsidRDefault="005E4379" w:rsidP="005E4379">
      <w:pPr>
        <w:widowControl w:val="0"/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A6484E">
        <w:rPr>
          <w:rFonts w:ascii="Verdana" w:hAnsi="Verdana"/>
          <w:b/>
          <w:noProof/>
          <w:sz w:val="24"/>
          <w:szCs w:val="24"/>
          <w:lang w:val="en-US" w:eastAsia="en-US"/>
        </w:rPr>
        <w:drawing>
          <wp:inline distT="0" distB="0" distL="0" distR="0" wp14:anchorId="525E9DED" wp14:editId="6BAED3C1">
            <wp:extent cx="4061460" cy="2700419"/>
            <wp:effectExtent l="0" t="0" r="0" b="5080"/>
            <wp:docPr id="1" name="Picture 1" descr="E:\2020\stećci\stecc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\stećci\stecci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49" cy="271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B4AB1" w14:textId="77777777" w:rsidR="006B1D93" w:rsidRPr="00A6484E" w:rsidRDefault="006B1D93">
      <w:pPr>
        <w:widowControl w:val="0"/>
        <w:spacing w:line="240" w:lineRule="auto"/>
        <w:rPr>
          <w:rFonts w:ascii="Verdana" w:hAnsi="Verdana"/>
          <w:b/>
          <w:sz w:val="24"/>
          <w:szCs w:val="24"/>
        </w:rPr>
      </w:pPr>
    </w:p>
    <w:p w14:paraId="3DB22429" w14:textId="73371C20" w:rsidR="00B8679F" w:rsidRPr="00A6484E" w:rsidRDefault="00B6178C">
      <w:pPr>
        <w:widowControl w:val="0"/>
        <w:spacing w:line="240" w:lineRule="auto"/>
        <w:rPr>
          <w:rFonts w:ascii="Verdana" w:hAnsi="Verdana"/>
          <w:sz w:val="24"/>
          <w:szCs w:val="24"/>
        </w:rPr>
      </w:pPr>
      <w:r w:rsidRPr="00A6484E">
        <w:rPr>
          <w:rFonts w:ascii="Verdana" w:hAnsi="Verdana"/>
          <w:b/>
          <w:sz w:val="24"/>
          <w:szCs w:val="24"/>
        </w:rPr>
        <w:t>Naslov:</w:t>
      </w:r>
      <w:r w:rsidRPr="00A6484E">
        <w:rPr>
          <w:rFonts w:ascii="Verdana" w:hAnsi="Verdana"/>
          <w:sz w:val="24"/>
          <w:szCs w:val="24"/>
        </w:rPr>
        <w:t xml:space="preserve"> </w:t>
      </w:r>
      <w:r w:rsidR="005E4379" w:rsidRPr="00A6484E">
        <w:rPr>
          <w:rFonts w:ascii="Verdana" w:hAnsi="Verdana"/>
          <w:b/>
          <w:color w:val="04A29B"/>
          <w:sz w:val="24"/>
          <w:szCs w:val="24"/>
        </w:rPr>
        <w:t>“MENI JE RISATI, A KAMENU DISATI”</w:t>
      </w:r>
    </w:p>
    <w:p w14:paraId="4BEA455E" w14:textId="3ED04B78" w:rsidR="009E0398" w:rsidRPr="00A6484E" w:rsidRDefault="00E732B3" w:rsidP="005E4379">
      <w:pPr>
        <w:pStyle w:val="Default"/>
        <w:rPr>
          <w:rFonts w:ascii="Verdana" w:hAnsi="Verdana"/>
          <w:bCs/>
        </w:rPr>
      </w:pPr>
      <w:r w:rsidRPr="00A6484E">
        <w:rPr>
          <w:rFonts w:ascii="Verdana" w:hAnsi="Verdana"/>
          <w:b/>
        </w:rPr>
        <w:br/>
      </w:r>
      <w:r w:rsidR="005266EA" w:rsidRPr="00A6484E">
        <w:rPr>
          <w:rFonts w:ascii="Verdana" w:hAnsi="Verdana"/>
          <w:b/>
          <w:bCs/>
        </w:rPr>
        <w:t xml:space="preserve">Autor scenarija poučavanja: </w:t>
      </w:r>
      <w:r w:rsidR="005E4379" w:rsidRPr="00A6484E">
        <w:rPr>
          <w:rFonts w:ascii="Verdana" w:hAnsi="Verdana"/>
          <w:bCs/>
        </w:rPr>
        <w:t>Suzana Škojo</w:t>
      </w:r>
    </w:p>
    <w:p w14:paraId="4D4FB569" w14:textId="5349E0C0" w:rsidR="003734D6" w:rsidRPr="00A6484E" w:rsidRDefault="003734D6" w:rsidP="005E4379">
      <w:pPr>
        <w:pStyle w:val="Default"/>
        <w:rPr>
          <w:rFonts w:ascii="Verdana" w:hAnsi="Verdana"/>
        </w:rPr>
      </w:pPr>
      <w:r w:rsidRPr="00A6484E">
        <w:rPr>
          <w:rFonts w:ascii="Verdana" w:hAnsi="Verdana"/>
          <w:b/>
          <w:bCs/>
        </w:rPr>
        <w:t xml:space="preserve">Predmet: </w:t>
      </w:r>
      <w:r w:rsidR="005E4379" w:rsidRPr="00A6484E">
        <w:rPr>
          <w:rFonts w:ascii="Verdana" w:hAnsi="Verdana"/>
          <w:bCs/>
        </w:rPr>
        <w:t>Kreiranje odjeće i dodataka</w:t>
      </w:r>
    </w:p>
    <w:p w14:paraId="2274E6F8" w14:textId="01EDD6C2" w:rsidR="003734D6" w:rsidRPr="00A6484E" w:rsidRDefault="003734D6" w:rsidP="005E4379">
      <w:pPr>
        <w:pStyle w:val="Default"/>
        <w:rPr>
          <w:rFonts w:ascii="Verdana" w:hAnsi="Verdana"/>
        </w:rPr>
      </w:pPr>
      <w:r w:rsidRPr="00A6484E">
        <w:rPr>
          <w:rFonts w:ascii="Verdana" w:hAnsi="Verdana"/>
          <w:b/>
          <w:bCs/>
        </w:rPr>
        <w:t xml:space="preserve">Razred: </w:t>
      </w:r>
      <w:r w:rsidR="005E4379" w:rsidRPr="00A6484E">
        <w:rPr>
          <w:rFonts w:ascii="Verdana" w:hAnsi="Verdana"/>
          <w:bCs/>
        </w:rPr>
        <w:t>4.razred, dizajner odjeće</w:t>
      </w:r>
    </w:p>
    <w:p w14:paraId="359ECD1B" w14:textId="1A957F06" w:rsidR="00FD6D78" w:rsidRPr="00A6484E" w:rsidRDefault="00DA1B90" w:rsidP="005E4379">
      <w:pPr>
        <w:pStyle w:val="Default"/>
        <w:rPr>
          <w:rFonts w:ascii="Verdana" w:hAnsi="Verdana"/>
          <w:b/>
          <w:bCs/>
        </w:rPr>
      </w:pPr>
      <w:r w:rsidRPr="00A6484E">
        <w:rPr>
          <w:rFonts w:ascii="Verdana" w:hAnsi="Verdana"/>
          <w:b/>
          <w:bCs/>
        </w:rPr>
        <w:t>Nastavna tema:</w:t>
      </w:r>
      <w:r w:rsidR="005E4379" w:rsidRPr="00A6484E">
        <w:rPr>
          <w:rFonts w:ascii="Verdana" w:hAnsi="Verdana"/>
          <w:b/>
          <w:bCs/>
        </w:rPr>
        <w:t xml:space="preserve"> </w:t>
      </w:r>
      <w:r w:rsidR="005E4379" w:rsidRPr="00A6484E">
        <w:rPr>
          <w:rFonts w:ascii="Verdana" w:hAnsi="Verdana"/>
          <w:bCs/>
        </w:rPr>
        <w:t>Srednjovjekovni ornamenti i njihova primjena u suvremenom modnom oblikovanju</w:t>
      </w:r>
    </w:p>
    <w:p w14:paraId="05EF6347" w14:textId="330CE18E" w:rsidR="003734D6" w:rsidRPr="00A6484E" w:rsidRDefault="003734D6" w:rsidP="005E4379">
      <w:pPr>
        <w:pStyle w:val="Default"/>
        <w:rPr>
          <w:rFonts w:ascii="Verdana" w:hAnsi="Verdana"/>
          <w:bCs/>
        </w:rPr>
      </w:pPr>
      <w:r w:rsidRPr="00A6484E">
        <w:rPr>
          <w:rFonts w:ascii="Verdana" w:hAnsi="Verdana"/>
          <w:b/>
          <w:bCs/>
        </w:rPr>
        <w:t xml:space="preserve">Razina izvedbene složenosti: </w:t>
      </w:r>
      <w:r w:rsidR="005E4379" w:rsidRPr="00A6484E">
        <w:rPr>
          <w:rFonts w:ascii="Verdana" w:hAnsi="Verdana"/>
          <w:bCs/>
        </w:rPr>
        <w:t>viša</w:t>
      </w:r>
    </w:p>
    <w:p w14:paraId="67F91C6A" w14:textId="07CFBF0F" w:rsidR="000B5E69" w:rsidRPr="00A6484E" w:rsidRDefault="005E4379" w:rsidP="005E4379">
      <w:pPr>
        <w:pStyle w:val="Default"/>
        <w:jc w:val="both"/>
        <w:rPr>
          <w:rFonts w:ascii="Verdana" w:hAnsi="Verdana"/>
        </w:rPr>
      </w:pPr>
      <w:r w:rsidRPr="00A6484E">
        <w:rPr>
          <w:rFonts w:ascii="Verdana" w:hAnsi="Verdana"/>
          <w:b/>
        </w:rPr>
        <w:t>Predviđeni broj sati za realizaciju teme:</w:t>
      </w:r>
      <w:r w:rsidRPr="00A6484E">
        <w:rPr>
          <w:rFonts w:ascii="Verdana" w:hAnsi="Verdana"/>
        </w:rPr>
        <w:t xml:space="preserve"> </w:t>
      </w:r>
      <w:r w:rsidR="000B5E69">
        <w:rPr>
          <w:rFonts w:ascii="Verdana" w:hAnsi="Verdana"/>
        </w:rPr>
        <w:t>24 (</w:t>
      </w:r>
      <w:r w:rsidR="000B5E69" w:rsidRPr="000B5E69">
        <w:rPr>
          <w:rFonts w:ascii="Verdana" w:hAnsi="Verdana"/>
        </w:rPr>
        <w:t>Izvanučionička nastava - terenska nastava</w:t>
      </w:r>
      <w:r w:rsidR="000B5E69">
        <w:rPr>
          <w:rFonts w:ascii="Verdana" w:hAnsi="Verdana"/>
        </w:rPr>
        <w:t xml:space="preserve"> – 4 sata, rad u knjižnici – 4 sata / rad u učionici: 16 sati)</w:t>
      </w:r>
    </w:p>
    <w:p w14:paraId="39ED7365" w14:textId="77777777" w:rsidR="00FD6D78" w:rsidRPr="00A6484E" w:rsidRDefault="00FD6D78" w:rsidP="00951675">
      <w:pPr>
        <w:pStyle w:val="Default"/>
        <w:jc w:val="both"/>
        <w:rPr>
          <w:rFonts w:ascii="Verdana" w:hAnsi="Verdana"/>
          <w:b/>
          <w:bCs/>
        </w:rPr>
      </w:pPr>
    </w:p>
    <w:p w14:paraId="274D63A8" w14:textId="77777777" w:rsidR="005E4379" w:rsidRPr="00A6484E" w:rsidRDefault="003734D6" w:rsidP="00951675">
      <w:pPr>
        <w:pStyle w:val="Default"/>
        <w:jc w:val="both"/>
        <w:rPr>
          <w:rFonts w:ascii="Verdana" w:hAnsi="Verdana"/>
          <w:b/>
          <w:bCs/>
        </w:rPr>
      </w:pPr>
      <w:r w:rsidRPr="00A6484E">
        <w:rPr>
          <w:rFonts w:ascii="Verdana" w:hAnsi="Verdana"/>
          <w:b/>
          <w:bCs/>
        </w:rPr>
        <w:t xml:space="preserve">Ključni pojmovi: </w:t>
      </w:r>
    </w:p>
    <w:p w14:paraId="4BC03E02" w14:textId="3F75DA88" w:rsidR="003734D6" w:rsidRPr="00A6484E" w:rsidRDefault="005E4379" w:rsidP="005E4379">
      <w:pPr>
        <w:pStyle w:val="Default"/>
        <w:rPr>
          <w:rFonts w:ascii="Verdana" w:hAnsi="Verdana"/>
        </w:rPr>
      </w:pPr>
      <w:r w:rsidRPr="00A6484E">
        <w:rPr>
          <w:rFonts w:ascii="Verdana" w:hAnsi="Verdana"/>
          <w:bCs/>
        </w:rPr>
        <w:t>kolekcijska nit, modni eksperiment, modna kolekcija, ornament, srednjovjekovni ornament, stećci.</w:t>
      </w:r>
    </w:p>
    <w:p w14:paraId="30AB59DB" w14:textId="77777777" w:rsidR="00FD6D78" w:rsidRPr="00A6484E" w:rsidRDefault="00FD6D78" w:rsidP="00951675">
      <w:pPr>
        <w:pStyle w:val="Default"/>
        <w:jc w:val="both"/>
        <w:rPr>
          <w:rFonts w:ascii="Verdana" w:hAnsi="Verdana"/>
          <w:b/>
          <w:bCs/>
        </w:rPr>
      </w:pPr>
    </w:p>
    <w:p w14:paraId="2917BACE" w14:textId="61ABFEF8" w:rsidR="003734D6" w:rsidRPr="00A6484E" w:rsidRDefault="003734D6" w:rsidP="00951675">
      <w:pPr>
        <w:pStyle w:val="Default"/>
        <w:jc w:val="both"/>
        <w:rPr>
          <w:rFonts w:ascii="Verdana" w:hAnsi="Verdana"/>
        </w:rPr>
      </w:pPr>
      <w:r w:rsidRPr="00A6484E">
        <w:rPr>
          <w:rFonts w:ascii="Verdana" w:hAnsi="Verdana"/>
          <w:b/>
          <w:bCs/>
        </w:rPr>
        <w:t xml:space="preserve">Korelacije, interdisciplinarnost i međupredmetne teme: </w:t>
      </w:r>
    </w:p>
    <w:p w14:paraId="60462989" w14:textId="77777777" w:rsidR="005E4379" w:rsidRPr="00A6484E" w:rsidRDefault="005E4379" w:rsidP="005E4379">
      <w:pPr>
        <w:widowControl w:val="0"/>
        <w:spacing w:line="240" w:lineRule="auto"/>
        <w:jc w:val="both"/>
        <w:rPr>
          <w:rFonts w:ascii="Verdana" w:hAnsi="Verdana"/>
          <w:sz w:val="24"/>
          <w:szCs w:val="24"/>
        </w:rPr>
      </w:pPr>
      <w:r w:rsidRPr="00A6484E">
        <w:rPr>
          <w:rFonts w:ascii="Verdana" w:hAnsi="Verdana"/>
          <w:sz w:val="24"/>
          <w:szCs w:val="24"/>
        </w:rPr>
        <w:t>Povijest odijevanja (Srednji vijek)</w:t>
      </w:r>
    </w:p>
    <w:p w14:paraId="7EB452AB" w14:textId="77777777" w:rsidR="005E4379" w:rsidRPr="00A6484E" w:rsidRDefault="005E4379" w:rsidP="005E4379">
      <w:pPr>
        <w:widowControl w:val="0"/>
        <w:spacing w:line="240" w:lineRule="auto"/>
        <w:jc w:val="both"/>
        <w:rPr>
          <w:rFonts w:ascii="Verdana" w:hAnsi="Verdana"/>
          <w:sz w:val="24"/>
          <w:szCs w:val="24"/>
        </w:rPr>
      </w:pPr>
      <w:r w:rsidRPr="00A6484E">
        <w:rPr>
          <w:rFonts w:ascii="Verdana" w:hAnsi="Verdana"/>
          <w:sz w:val="24"/>
          <w:szCs w:val="24"/>
        </w:rPr>
        <w:t>Hrvatski jezik (Kameni spavač, Mak Dizdar)</w:t>
      </w:r>
    </w:p>
    <w:p w14:paraId="66D46B85" w14:textId="77777777" w:rsidR="005E4379" w:rsidRPr="00A6484E" w:rsidRDefault="005E4379" w:rsidP="005E4379">
      <w:pPr>
        <w:widowControl w:val="0"/>
        <w:spacing w:line="240" w:lineRule="auto"/>
        <w:jc w:val="both"/>
        <w:rPr>
          <w:rFonts w:ascii="Verdana" w:hAnsi="Verdana"/>
          <w:sz w:val="24"/>
          <w:szCs w:val="24"/>
        </w:rPr>
      </w:pPr>
      <w:r w:rsidRPr="00A6484E">
        <w:rPr>
          <w:rFonts w:ascii="Verdana" w:hAnsi="Verdana"/>
          <w:sz w:val="24"/>
          <w:szCs w:val="24"/>
        </w:rPr>
        <w:t>Računalstvo (Računalna prezentacija dizajna odjeće / Vektorska i rasterska modna grafika)</w:t>
      </w:r>
    </w:p>
    <w:p w14:paraId="7E2DC1D4" w14:textId="77777777" w:rsidR="005E4379" w:rsidRPr="00A6484E" w:rsidRDefault="005E4379" w:rsidP="005E4379">
      <w:pPr>
        <w:widowControl w:val="0"/>
        <w:spacing w:line="240" w:lineRule="auto"/>
        <w:jc w:val="both"/>
        <w:rPr>
          <w:rFonts w:ascii="Verdana" w:hAnsi="Verdana"/>
          <w:sz w:val="24"/>
          <w:szCs w:val="24"/>
        </w:rPr>
      </w:pPr>
      <w:r w:rsidRPr="00A6484E">
        <w:rPr>
          <w:rFonts w:ascii="Verdana" w:hAnsi="Verdana"/>
          <w:sz w:val="24"/>
          <w:szCs w:val="24"/>
        </w:rPr>
        <w:t>Povijest likovne umjetnosti (Srednjovjekovna umjetnost)</w:t>
      </w:r>
    </w:p>
    <w:p w14:paraId="3C71CD2A" w14:textId="77777777" w:rsidR="005E4379" w:rsidRPr="00A6484E" w:rsidRDefault="005E4379" w:rsidP="005E4379">
      <w:pPr>
        <w:widowControl w:val="0"/>
        <w:spacing w:line="240" w:lineRule="auto"/>
        <w:jc w:val="both"/>
        <w:rPr>
          <w:rFonts w:ascii="Verdana" w:hAnsi="Verdana"/>
          <w:sz w:val="24"/>
          <w:szCs w:val="24"/>
        </w:rPr>
      </w:pPr>
      <w:r w:rsidRPr="00A6484E">
        <w:rPr>
          <w:rFonts w:ascii="Verdana" w:hAnsi="Verdana"/>
          <w:sz w:val="24"/>
          <w:szCs w:val="24"/>
        </w:rPr>
        <w:t>Izrada odjeće i dodataka (Izrada ženske haljine prema osobnoj zamisli)</w:t>
      </w:r>
    </w:p>
    <w:p w14:paraId="74D89481" w14:textId="77777777" w:rsidR="005E4379" w:rsidRPr="00A6484E" w:rsidRDefault="005E4379" w:rsidP="005E4379">
      <w:pPr>
        <w:widowControl w:val="0"/>
        <w:spacing w:line="240" w:lineRule="auto"/>
        <w:jc w:val="both"/>
        <w:rPr>
          <w:rFonts w:ascii="Verdana" w:hAnsi="Verdana"/>
          <w:sz w:val="24"/>
          <w:szCs w:val="24"/>
        </w:rPr>
      </w:pPr>
      <w:r w:rsidRPr="00A6484E">
        <w:rPr>
          <w:rFonts w:ascii="Verdana" w:hAnsi="Verdana"/>
          <w:sz w:val="24"/>
          <w:szCs w:val="24"/>
        </w:rPr>
        <w:t>Konstrukcija odjeće (Konstrukcija ženske odjeće / Haljina)</w:t>
      </w:r>
    </w:p>
    <w:p w14:paraId="1FBDF6BB" w14:textId="33C6074F" w:rsidR="00A94E2E" w:rsidRPr="00A6484E" w:rsidRDefault="005E4379" w:rsidP="005E4379">
      <w:pPr>
        <w:widowControl w:val="0"/>
        <w:spacing w:line="240" w:lineRule="auto"/>
        <w:jc w:val="both"/>
        <w:rPr>
          <w:rFonts w:ascii="Verdana" w:hAnsi="Verdana"/>
          <w:sz w:val="24"/>
          <w:szCs w:val="24"/>
        </w:rPr>
      </w:pPr>
      <w:r w:rsidRPr="00A6484E">
        <w:rPr>
          <w:rFonts w:ascii="Verdana" w:hAnsi="Verdana"/>
          <w:sz w:val="24"/>
          <w:szCs w:val="24"/>
        </w:rPr>
        <w:t>Crtanje i slikanje (Gledanje i doživljaj / Kroki crtež / Crtačka modelacija)</w:t>
      </w:r>
    </w:p>
    <w:p w14:paraId="7512E455" w14:textId="77777777" w:rsidR="005E4379" w:rsidRPr="00A6484E" w:rsidRDefault="005E4379">
      <w:pPr>
        <w:widowControl w:val="0"/>
        <w:spacing w:line="240" w:lineRule="auto"/>
        <w:rPr>
          <w:rFonts w:ascii="Verdana" w:hAnsi="Verdana"/>
          <w:b/>
          <w:sz w:val="24"/>
          <w:szCs w:val="24"/>
        </w:rPr>
      </w:pPr>
    </w:p>
    <w:p w14:paraId="7452EEAF" w14:textId="5EF4EC1C" w:rsidR="00D01562" w:rsidRPr="00A6484E" w:rsidRDefault="005344B8">
      <w:pPr>
        <w:widowControl w:val="0"/>
        <w:spacing w:line="240" w:lineRule="auto"/>
        <w:rPr>
          <w:rFonts w:ascii="Verdana" w:hAnsi="Verdana"/>
          <w:b/>
          <w:sz w:val="24"/>
          <w:szCs w:val="24"/>
        </w:rPr>
      </w:pPr>
      <w:r w:rsidRPr="00A6484E">
        <w:rPr>
          <w:rFonts w:ascii="Verdana" w:hAnsi="Verdana"/>
          <w:b/>
          <w:sz w:val="24"/>
          <w:szCs w:val="24"/>
        </w:rPr>
        <w:t>I</w:t>
      </w:r>
      <w:r w:rsidR="00B6178C" w:rsidRPr="00A6484E">
        <w:rPr>
          <w:rFonts w:ascii="Verdana" w:hAnsi="Verdana"/>
          <w:b/>
          <w:sz w:val="24"/>
          <w:szCs w:val="24"/>
        </w:rPr>
        <w:t>shodi</w:t>
      </w:r>
      <w:r w:rsidRPr="00A6484E">
        <w:rPr>
          <w:rFonts w:ascii="Verdana" w:hAnsi="Verdana"/>
          <w:b/>
          <w:sz w:val="24"/>
          <w:szCs w:val="24"/>
        </w:rPr>
        <w:t xml:space="preserve"> učenja</w:t>
      </w:r>
      <w:r w:rsidR="00B6178C" w:rsidRPr="00A6484E">
        <w:rPr>
          <w:rFonts w:ascii="Verdana" w:hAnsi="Verdana"/>
          <w:b/>
          <w:sz w:val="24"/>
          <w:szCs w:val="24"/>
        </w:rPr>
        <w:t xml:space="preserve">: </w:t>
      </w:r>
    </w:p>
    <w:p w14:paraId="51B62E6C" w14:textId="22B92845" w:rsidR="003734D6" w:rsidRPr="00A6484E" w:rsidRDefault="003734D6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 w:cs="Symbol"/>
          <w:sz w:val="24"/>
          <w:szCs w:val="24"/>
        </w:rPr>
      </w:pPr>
    </w:p>
    <w:p w14:paraId="1A0A14CF" w14:textId="2AAB4A9B" w:rsidR="00A6484E" w:rsidRDefault="00A6484E" w:rsidP="005E437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43" w:line="240" w:lineRule="auto"/>
        <w:rPr>
          <w:rFonts w:ascii="Verdana" w:hAnsi="Verdana" w:cs="Symbol"/>
          <w:color w:val="auto"/>
          <w:sz w:val="24"/>
          <w:szCs w:val="24"/>
        </w:rPr>
      </w:pPr>
      <w:r w:rsidRPr="00A6484E">
        <w:rPr>
          <w:rFonts w:ascii="Verdana" w:hAnsi="Verdana"/>
          <w:color w:val="auto"/>
          <w:sz w:val="24"/>
          <w:szCs w:val="24"/>
        </w:rPr>
        <w:t>objasniti važnost odabranog primjera lokalne umjetničke baštine</w:t>
      </w:r>
      <w:r>
        <w:rPr>
          <w:rFonts w:ascii="Verdana" w:hAnsi="Verdana"/>
          <w:color w:val="auto"/>
          <w:sz w:val="24"/>
          <w:szCs w:val="24"/>
        </w:rPr>
        <w:t xml:space="preserve"> (stećci, Imotska krajina)</w:t>
      </w:r>
    </w:p>
    <w:p w14:paraId="1E0035AC" w14:textId="77777777" w:rsidR="00785187" w:rsidRPr="00785187" w:rsidRDefault="00785187" w:rsidP="0078518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43" w:line="240" w:lineRule="auto"/>
        <w:rPr>
          <w:rFonts w:ascii="Verdana" w:hAnsi="Verdana" w:cs="Symbol"/>
          <w:color w:val="auto"/>
          <w:sz w:val="24"/>
          <w:szCs w:val="24"/>
        </w:rPr>
      </w:pPr>
      <w:r w:rsidRPr="00785187">
        <w:rPr>
          <w:rFonts w:ascii="Verdana" w:hAnsi="Verdana" w:cs="Symbol"/>
          <w:color w:val="auto"/>
          <w:sz w:val="24"/>
          <w:szCs w:val="24"/>
        </w:rPr>
        <w:t>istražiti oblike i forme ornamenata na stećcima</w:t>
      </w:r>
    </w:p>
    <w:p w14:paraId="0917B9C4" w14:textId="77777777" w:rsidR="00785187" w:rsidRPr="00785187" w:rsidRDefault="00785187" w:rsidP="0078518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43" w:line="240" w:lineRule="auto"/>
        <w:rPr>
          <w:rFonts w:ascii="Verdana" w:hAnsi="Verdana" w:cs="Symbol"/>
          <w:color w:val="auto"/>
          <w:sz w:val="24"/>
          <w:szCs w:val="24"/>
        </w:rPr>
      </w:pPr>
      <w:r w:rsidRPr="00785187">
        <w:rPr>
          <w:rFonts w:ascii="Verdana" w:hAnsi="Verdana" w:cs="Symbol"/>
          <w:color w:val="auto"/>
          <w:sz w:val="24"/>
          <w:szCs w:val="24"/>
        </w:rPr>
        <w:t xml:space="preserve">skicirati oblike i forme stećaka </w:t>
      </w:r>
    </w:p>
    <w:p w14:paraId="6E3E431B" w14:textId="77777777" w:rsidR="00785187" w:rsidRPr="00785187" w:rsidRDefault="00785187" w:rsidP="0078518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43" w:line="240" w:lineRule="auto"/>
        <w:rPr>
          <w:rFonts w:ascii="Verdana" w:hAnsi="Verdana" w:cs="Symbol"/>
          <w:color w:val="auto"/>
          <w:sz w:val="24"/>
          <w:szCs w:val="24"/>
        </w:rPr>
      </w:pPr>
      <w:r w:rsidRPr="00785187">
        <w:rPr>
          <w:rFonts w:ascii="Verdana" w:hAnsi="Verdana" w:cs="Symbol"/>
          <w:color w:val="auto"/>
          <w:sz w:val="24"/>
          <w:szCs w:val="24"/>
        </w:rPr>
        <w:t>grafički prikazati dekoracije / ornamente na stećcima</w:t>
      </w:r>
    </w:p>
    <w:p w14:paraId="65A157C5" w14:textId="77777777" w:rsidR="00785187" w:rsidRPr="00785187" w:rsidRDefault="00785187" w:rsidP="0078518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43" w:line="240" w:lineRule="auto"/>
        <w:rPr>
          <w:rFonts w:ascii="Verdana" w:hAnsi="Verdana" w:cs="Symbol"/>
          <w:color w:val="auto"/>
          <w:sz w:val="24"/>
          <w:szCs w:val="24"/>
        </w:rPr>
      </w:pPr>
      <w:r w:rsidRPr="00785187">
        <w:rPr>
          <w:rFonts w:ascii="Verdana" w:hAnsi="Verdana" w:cs="Symbol"/>
          <w:color w:val="auto"/>
          <w:sz w:val="24"/>
          <w:szCs w:val="24"/>
        </w:rPr>
        <w:lastRenderedPageBreak/>
        <w:t>identificirati odjevne oblike na stećcima</w:t>
      </w:r>
    </w:p>
    <w:p w14:paraId="1030ABF2" w14:textId="7176CD52" w:rsidR="00785187" w:rsidRPr="00785187" w:rsidRDefault="00785187" w:rsidP="00785187">
      <w:pPr>
        <w:pStyle w:val="ListParagraph"/>
        <w:numPr>
          <w:ilvl w:val="0"/>
          <w:numId w:val="9"/>
        </w:numPr>
        <w:rPr>
          <w:rFonts w:ascii="Verdana" w:hAnsi="Verdana" w:cs="Symbol"/>
          <w:color w:val="auto"/>
          <w:sz w:val="24"/>
          <w:szCs w:val="24"/>
        </w:rPr>
      </w:pPr>
      <w:r w:rsidRPr="00785187">
        <w:rPr>
          <w:rFonts w:ascii="Verdana" w:hAnsi="Verdana" w:cs="Symbol"/>
          <w:color w:val="auto"/>
          <w:sz w:val="24"/>
          <w:szCs w:val="24"/>
        </w:rPr>
        <w:t>prezentirati fotografije stećaka s lokaliteta pod zaštitom UNESCO-a</w:t>
      </w:r>
      <w:r>
        <w:rPr>
          <w:rFonts w:ascii="Verdana" w:hAnsi="Verdana" w:cs="Symbol"/>
          <w:color w:val="auto"/>
          <w:sz w:val="24"/>
          <w:szCs w:val="24"/>
        </w:rPr>
        <w:t xml:space="preserve"> s naglaskom na ornament</w:t>
      </w:r>
    </w:p>
    <w:p w14:paraId="0859ED76" w14:textId="18A25581" w:rsidR="00785187" w:rsidRPr="00A6484E" w:rsidRDefault="00785187" w:rsidP="00785187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43" w:line="240" w:lineRule="auto"/>
        <w:rPr>
          <w:rFonts w:ascii="Verdana" w:hAnsi="Verdana" w:cs="Symbol"/>
          <w:color w:val="auto"/>
          <w:sz w:val="24"/>
          <w:szCs w:val="24"/>
        </w:rPr>
      </w:pPr>
      <w:r w:rsidRPr="00785187">
        <w:rPr>
          <w:rFonts w:ascii="Verdana" w:hAnsi="Verdana" w:cs="Symbol"/>
          <w:color w:val="auto"/>
          <w:sz w:val="24"/>
          <w:szCs w:val="24"/>
        </w:rPr>
        <w:t>predstaviti rezultate istraživanja primjenom IKT-a</w:t>
      </w:r>
    </w:p>
    <w:p w14:paraId="4F046719" w14:textId="262E8C2D" w:rsidR="005E4379" w:rsidRPr="00A6484E" w:rsidRDefault="005E4379" w:rsidP="005E437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43" w:line="240" w:lineRule="auto"/>
        <w:rPr>
          <w:rFonts w:ascii="Verdana" w:hAnsi="Verdana" w:cs="Symbol"/>
          <w:color w:val="auto"/>
          <w:sz w:val="24"/>
          <w:szCs w:val="24"/>
        </w:rPr>
      </w:pPr>
      <w:r w:rsidRPr="00A6484E">
        <w:rPr>
          <w:rFonts w:ascii="Verdana" w:hAnsi="Verdana" w:cs="Symbol"/>
          <w:color w:val="auto"/>
          <w:sz w:val="24"/>
          <w:szCs w:val="24"/>
        </w:rPr>
        <w:t xml:space="preserve">analizirati </w:t>
      </w:r>
      <w:r w:rsidR="00785187">
        <w:rPr>
          <w:rFonts w:ascii="Verdana" w:hAnsi="Verdana" w:cs="Symbol"/>
          <w:color w:val="auto"/>
          <w:sz w:val="24"/>
          <w:szCs w:val="24"/>
        </w:rPr>
        <w:t xml:space="preserve">simboliku </w:t>
      </w:r>
      <w:r w:rsidRPr="00A6484E">
        <w:rPr>
          <w:rFonts w:ascii="Verdana" w:hAnsi="Verdana" w:cs="Symbol"/>
          <w:color w:val="auto"/>
          <w:sz w:val="24"/>
          <w:szCs w:val="24"/>
        </w:rPr>
        <w:t>ornamen</w:t>
      </w:r>
      <w:r w:rsidR="00785187">
        <w:rPr>
          <w:rFonts w:ascii="Verdana" w:hAnsi="Verdana" w:cs="Symbol"/>
          <w:color w:val="auto"/>
          <w:sz w:val="24"/>
          <w:szCs w:val="24"/>
        </w:rPr>
        <w:t>ata</w:t>
      </w:r>
      <w:r w:rsidRPr="00A6484E">
        <w:rPr>
          <w:rFonts w:ascii="Verdana" w:hAnsi="Verdana" w:cs="Symbol"/>
          <w:color w:val="auto"/>
          <w:sz w:val="24"/>
          <w:szCs w:val="24"/>
        </w:rPr>
        <w:t xml:space="preserve"> srednj</w:t>
      </w:r>
      <w:r w:rsidR="00A6484E">
        <w:rPr>
          <w:rFonts w:ascii="Verdana" w:hAnsi="Verdana" w:cs="Symbol"/>
          <w:color w:val="auto"/>
          <w:sz w:val="24"/>
          <w:szCs w:val="24"/>
        </w:rPr>
        <w:t xml:space="preserve">ovjekovnih nadgrobnih spomenika, stećaka </w:t>
      </w:r>
      <w:r w:rsidR="009E6390">
        <w:rPr>
          <w:rFonts w:ascii="Verdana" w:hAnsi="Verdana" w:cs="Symbol"/>
          <w:color w:val="auto"/>
          <w:sz w:val="24"/>
          <w:szCs w:val="24"/>
        </w:rPr>
        <w:t xml:space="preserve"> </w:t>
      </w:r>
    </w:p>
    <w:p w14:paraId="381995B9" w14:textId="5FD69039" w:rsidR="009E6390" w:rsidRDefault="009E6390" w:rsidP="009E6390">
      <w:pPr>
        <w:pStyle w:val="ListParagraph"/>
        <w:numPr>
          <w:ilvl w:val="0"/>
          <w:numId w:val="9"/>
        </w:numPr>
        <w:rPr>
          <w:rFonts w:ascii="Verdana" w:hAnsi="Verdana" w:cs="Symbol"/>
          <w:color w:val="auto"/>
          <w:sz w:val="24"/>
          <w:szCs w:val="24"/>
        </w:rPr>
      </w:pPr>
      <w:r>
        <w:rPr>
          <w:rFonts w:ascii="Verdana" w:hAnsi="Verdana" w:cs="Symbol"/>
          <w:color w:val="auto"/>
          <w:sz w:val="24"/>
          <w:szCs w:val="24"/>
        </w:rPr>
        <w:t xml:space="preserve">izraditi infografiku </w:t>
      </w:r>
      <w:r w:rsidRPr="009E6390">
        <w:rPr>
          <w:rFonts w:ascii="Verdana" w:hAnsi="Verdana" w:cs="Symbol"/>
          <w:color w:val="auto"/>
          <w:sz w:val="24"/>
          <w:szCs w:val="24"/>
        </w:rPr>
        <w:t>s ciljem predstavljanja lokalnih suvenira (utemeljenih na tekstilu)</w:t>
      </w:r>
      <w:r>
        <w:rPr>
          <w:rFonts w:ascii="Verdana" w:hAnsi="Verdana" w:cs="Symbol"/>
          <w:color w:val="auto"/>
          <w:sz w:val="24"/>
          <w:szCs w:val="24"/>
        </w:rPr>
        <w:t xml:space="preserve"> primjenom IKT-a</w:t>
      </w:r>
    </w:p>
    <w:p w14:paraId="03F3A195" w14:textId="64B38120" w:rsidR="00785187" w:rsidRDefault="00785187" w:rsidP="00785187">
      <w:pPr>
        <w:pStyle w:val="ListParagraph"/>
        <w:numPr>
          <w:ilvl w:val="0"/>
          <w:numId w:val="9"/>
        </w:numPr>
        <w:rPr>
          <w:rFonts w:ascii="Verdana" w:hAnsi="Verdana" w:cs="Symbol"/>
          <w:color w:val="auto"/>
          <w:sz w:val="24"/>
          <w:szCs w:val="24"/>
        </w:rPr>
      </w:pPr>
      <w:r>
        <w:rPr>
          <w:rFonts w:ascii="Verdana" w:hAnsi="Verdana" w:cs="Symbol"/>
          <w:color w:val="auto"/>
          <w:sz w:val="24"/>
          <w:szCs w:val="24"/>
        </w:rPr>
        <w:t>izraditi</w:t>
      </w:r>
      <w:r w:rsidRPr="00785187">
        <w:rPr>
          <w:rFonts w:ascii="Verdana" w:hAnsi="Verdana" w:cs="Symbol"/>
          <w:color w:val="auto"/>
          <w:sz w:val="24"/>
          <w:szCs w:val="24"/>
        </w:rPr>
        <w:t xml:space="preserve"> infografik</w:t>
      </w:r>
      <w:r>
        <w:rPr>
          <w:rFonts w:ascii="Verdana" w:hAnsi="Verdana" w:cs="Symbol"/>
          <w:color w:val="auto"/>
          <w:sz w:val="24"/>
          <w:szCs w:val="24"/>
        </w:rPr>
        <w:t>u</w:t>
      </w:r>
      <w:r w:rsidRPr="00785187">
        <w:rPr>
          <w:rFonts w:ascii="Verdana" w:hAnsi="Verdana" w:cs="Symbol"/>
          <w:color w:val="auto"/>
          <w:sz w:val="24"/>
          <w:szCs w:val="24"/>
        </w:rPr>
        <w:t xml:space="preserve"> s ciljem predstavljanja lokalnih suvenira (utemeljenih na tekstilu) </w:t>
      </w:r>
      <w:r>
        <w:rPr>
          <w:rFonts w:ascii="Verdana" w:hAnsi="Verdana" w:cs="Symbol"/>
          <w:color w:val="auto"/>
          <w:sz w:val="24"/>
          <w:szCs w:val="24"/>
        </w:rPr>
        <w:t>primjenom IKT-a</w:t>
      </w:r>
    </w:p>
    <w:p w14:paraId="3C5DFE9B" w14:textId="77777777" w:rsidR="00785187" w:rsidRPr="00785187" w:rsidRDefault="00785187" w:rsidP="00785187">
      <w:pPr>
        <w:pStyle w:val="ListParagraph"/>
        <w:numPr>
          <w:ilvl w:val="0"/>
          <w:numId w:val="9"/>
        </w:numPr>
        <w:rPr>
          <w:rFonts w:ascii="Verdana" w:hAnsi="Verdana" w:cs="Symbol"/>
          <w:color w:val="auto"/>
          <w:sz w:val="24"/>
          <w:szCs w:val="24"/>
        </w:rPr>
      </w:pPr>
      <w:r w:rsidRPr="00785187">
        <w:rPr>
          <w:rFonts w:ascii="Verdana" w:hAnsi="Verdana" w:cs="Symbol"/>
          <w:color w:val="auto"/>
          <w:sz w:val="24"/>
          <w:szCs w:val="24"/>
        </w:rPr>
        <w:t xml:space="preserve">primijeniti elemente tradicijske baštine u oblikovanju modnih proizvoda </w:t>
      </w:r>
    </w:p>
    <w:p w14:paraId="556D9A5D" w14:textId="31F8DE87" w:rsidR="00785187" w:rsidRPr="00785187" w:rsidRDefault="00785187" w:rsidP="00785187">
      <w:pPr>
        <w:pStyle w:val="ListParagraph"/>
        <w:numPr>
          <w:ilvl w:val="0"/>
          <w:numId w:val="9"/>
        </w:numPr>
        <w:rPr>
          <w:rFonts w:ascii="Verdana" w:hAnsi="Verdana" w:cs="Symbol"/>
          <w:color w:val="auto"/>
          <w:sz w:val="24"/>
          <w:szCs w:val="24"/>
        </w:rPr>
      </w:pPr>
      <w:r w:rsidRPr="00785187">
        <w:rPr>
          <w:rFonts w:ascii="Verdana" w:hAnsi="Verdana" w:cs="Symbol"/>
          <w:color w:val="auto"/>
          <w:sz w:val="24"/>
          <w:szCs w:val="24"/>
        </w:rPr>
        <w:t>dizajnirati modni proizvod</w:t>
      </w:r>
    </w:p>
    <w:p w14:paraId="362D9C68" w14:textId="6C23FD9C" w:rsidR="00951675" w:rsidRPr="00A6484E" w:rsidRDefault="00951675" w:rsidP="00951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A6484E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>*U zagradama su navedena slova koja označavaju </w:t>
      </w:r>
      <w:r w:rsidRPr="00A6484E">
        <w:rPr>
          <w:rFonts w:ascii="Verdana" w:eastAsia="Times New Roman" w:hAnsi="Verdana" w:cs="Times New Roman"/>
          <w:i/>
          <w:iCs/>
          <w:color w:val="444444"/>
          <w:sz w:val="24"/>
          <w:szCs w:val="24"/>
          <w:u w:val="single"/>
        </w:rPr>
        <w:t>aktivnosti</w:t>
      </w:r>
      <w:r w:rsidRPr="00A6484E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 xml:space="preserve"> ovog scenarija poučavanja, a njihovom se realizacijom doprinosi ostvarenju </w:t>
      </w:r>
      <w:r w:rsidR="00387E45" w:rsidRPr="00A6484E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>pojedinog</w:t>
      </w:r>
      <w:r w:rsidRPr="00A6484E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 xml:space="preserve"> ishoda.</w:t>
      </w:r>
    </w:p>
    <w:p w14:paraId="273B6A4D" w14:textId="43F070B7" w:rsidR="003734D6" w:rsidRDefault="003734D6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A6484E">
        <w:rPr>
          <w:rFonts w:ascii="Verdana" w:hAnsi="Verdana"/>
          <w:b/>
          <w:bCs/>
          <w:sz w:val="24"/>
          <w:szCs w:val="24"/>
        </w:rPr>
        <w:t xml:space="preserve">Očekivanja MPT </w:t>
      </w:r>
    </w:p>
    <w:p w14:paraId="7A20F6C4" w14:textId="5DA7B8AF" w:rsidR="00612E98" w:rsidRDefault="00612E98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4"/>
          <w:szCs w:val="24"/>
        </w:rPr>
      </w:pPr>
    </w:p>
    <w:p w14:paraId="38944C4A" w14:textId="37FFE096" w:rsidR="0008494B" w:rsidRPr="0008494B" w:rsidRDefault="0008494B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b/>
          <w:sz w:val="24"/>
          <w:szCs w:val="24"/>
        </w:rPr>
      </w:pPr>
      <w:r w:rsidRPr="0008494B">
        <w:rPr>
          <w:rFonts w:ascii="Verdana" w:hAnsi="Verdana"/>
          <w:b/>
          <w:sz w:val="24"/>
          <w:szCs w:val="24"/>
        </w:rPr>
        <w:t>Osobni i socijalni razvoj</w:t>
      </w:r>
    </w:p>
    <w:p w14:paraId="011177AE" w14:textId="66C48A43" w:rsidR="009E6390" w:rsidRPr="009E6390" w:rsidRDefault="009E6390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sz w:val="24"/>
          <w:szCs w:val="24"/>
        </w:rPr>
      </w:pPr>
      <w:r w:rsidRPr="009E6390">
        <w:rPr>
          <w:rFonts w:ascii="Verdana" w:hAnsi="Verdana"/>
          <w:sz w:val="24"/>
          <w:szCs w:val="24"/>
        </w:rPr>
        <w:t xml:space="preserve">osr A.4.1.: Razvija sliku o sebi.  </w:t>
      </w:r>
      <w:r w:rsidR="00707DCC">
        <w:rPr>
          <w:rFonts w:ascii="Verdana" w:hAnsi="Verdana"/>
          <w:sz w:val="24"/>
          <w:szCs w:val="24"/>
        </w:rPr>
        <w:t xml:space="preserve"> </w:t>
      </w:r>
    </w:p>
    <w:p w14:paraId="1628FC98" w14:textId="1C45F828" w:rsidR="009E6390" w:rsidRPr="009E6390" w:rsidRDefault="009E6390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sz w:val="24"/>
          <w:szCs w:val="24"/>
        </w:rPr>
      </w:pPr>
      <w:r w:rsidRPr="009E6390">
        <w:rPr>
          <w:rFonts w:ascii="Verdana" w:hAnsi="Verdana"/>
          <w:sz w:val="24"/>
          <w:szCs w:val="24"/>
        </w:rPr>
        <w:t>osr A.4.3.: Razvija osobne potencijale </w:t>
      </w:r>
      <w:r w:rsidR="00707DCC">
        <w:rPr>
          <w:rFonts w:ascii="Verdana" w:hAnsi="Verdana"/>
          <w:sz w:val="24"/>
          <w:szCs w:val="24"/>
        </w:rPr>
        <w:t xml:space="preserve"> </w:t>
      </w:r>
    </w:p>
    <w:p w14:paraId="13CFB270" w14:textId="1BBB6FD9" w:rsidR="009E6390" w:rsidRDefault="009E6390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sz w:val="24"/>
          <w:szCs w:val="24"/>
        </w:rPr>
      </w:pPr>
      <w:r w:rsidRPr="009E6390">
        <w:rPr>
          <w:rFonts w:ascii="Verdana" w:hAnsi="Verdana"/>
          <w:sz w:val="24"/>
          <w:szCs w:val="24"/>
        </w:rPr>
        <w:t>osr B.4.2.: Suradnički uči i radi u timu</w:t>
      </w:r>
      <w:r>
        <w:rPr>
          <w:rFonts w:ascii="Verdana" w:hAnsi="Verdana"/>
          <w:sz w:val="24"/>
          <w:szCs w:val="24"/>
        </w:rPr>
        <w:t xml:space="preserve"> </w:t>
      </w:r>
      <w:r w:rsidR="00707DCC">
        <w:rPr>
          <w:rFonts w:ascii="Verdana" w:hAnsi="Verdana"/>
          <w:sz w:val="24"/>
          <w:szCs w:val="24"/>
        </w:rPr>
        <w:t xml:space="preserve"> </w:t>
      </w:r>
    </w:p>
    <w:p w14:paraId="1A1548C4" w14:textId="69E1BAFF" w:rsidR="0008494B" w:rsidRPr="0008494B" w:rsidRDefault="0008494B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b/>
          <w:sz w:val="24"/>
          <w:szCs w:val="24"/>
        </w:rPr>
      </w:pPr>
      <w:r w:rsidRPr="0008494B">
        <w:rPr>
          <w:rFonts w:ascii="Verdana" w:hAnsi="Verdana"/>
          <w:b/>
          <w:sz w:val="24"/>
          <w:szCs w:val="24"/>
        </w:rPr>
        <w:t>Poduzetništvo</w:t>
      </w:r>
    </w:p>
    <w:p w14:paraId="3D953FC6" w14:textId="2A51D798" w:rsidR="0008494B" w:rsidRPr="0008494B" w:rsidRDefault="0008494B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sz w:val="24"/>
          <w:szCs w:val="24"/>
        </w:rPr>
      </w:pPr>
      <w:r w:rsidRPr="0008494B">
        <w:rPr>
          <w:rFonts w:ascii="Verdana" w:hAnsi="Verdana"/>
          <w:sz w:val="24"/>
          <w:szCs w:val="24"/>
        </w:rPr>
        <w:t xml:space="preserve">A.4.1. Primjenjuje inovativna i kreativna rješenja. </w:t>
      </w:r>
      <w:r w:rsidR="00707DCC">
        <w:rPr>
          <w:rFonts w:ascii="Verdana" w:hAnsi="Verdana"/>
          <w:sz w:val="24"/>
          <w:szCs w:val="24"/>
        </w:rPr>
        <w:t xml:space="preserve"> </w:t>
      </w:r>
    </w:p>
    <w:p w14:paraId="21BC6E17" w14:textId="77777777" w:rsidR="0008494B" w:rsidRPr="0008494B" w:rsidRDefault="0008494B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b/>
          <w:sz w:val="24"/>
          <w:szCs w:val="24"/>
        </w:rPr>
      </w:pPr>
      <w:r w:rsidRPr="0008494B">
        <w:rPr>
          <w:rFonts w:ascii="Verdana" w:hAnsi="Verdana"/>
          <w:b/>
          <w:sz w:val="24"/>
          <w:szCs w:val="24"/>
        </w:rPr>
        <w:t>Učiti kako učiti</w:t>
      </w:r>
    </w:p>
    <w:p w14:paraId="54D8360E" w14:textId="4F36F062" w:rsidR="0008494B" w:rsidRPr="0008494B" w:rsidRDefault="0008494B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sz w:val="24"/>
          <w:szCs w:val="24"/>
        </w:rPr>
      </w:pPr>
      <w:r w:rsidRPr="0008494B">
        <w:rPr>
          <w:rFonts w:ascii="Verdana" w:hAnsi="Verdana"/>
          <w:sz w:val="24"/>
          <w:szCs w:val="24"/>
        </w:rPr>
        <w:t xml:space="preserve">uku A.4/5.1. 1.Upravljanje informacijama Učenik samostalno traži nove informacije iz različitih izvora, transformira ih u novo znanje i uspješno primjenjuje pri rješavanju problema </w:t>
      </w:r>
      <w:r w:rsidR="00707DCC">
        <w:rPr>
          <w:rFonts w:ascii="Verdana" w:hAnsi="Verdana"/>
          <w:sz w:val="24"/>
          <w:szCs w:val="24"/>
        </w:rPr>
        <w:t xml:space="preserve"> </w:t>
      </w:r>
    </w:p>
    <w:p w14:paraId="059E9ECA" w14:textId="5AB751FB" w:rsidR="0008494B" w:rsidRPr="0008494B" w:rsidRDefault="0008494B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sz w:val="24"/>
          <w:szCs w:val="24"/>
        </w:rPr>
      </w:pPr>
      <w:r w:rsidRPr="0008494B">
        <w:rPr>
          <w:rFonts w:ascii="Verdana" w:hAnsi="Verdana"/>
          <w:sz w:val="24"/>
          <w:szCs w:val="24"/>
        </w:rPr>
        <w:t xml:space="preserve">uku A.4/5.3. 3. Kreativno mišljenje Učenik kreativno djeluje u različitim područjima učenja </w:t>
      </w:r>
      <w:r w:rsidR="00707DCC">
        <w:rPr>
          <w:rFonts w:ascii="Verdana" w:hAnsi="Verdana"/>
          <w:sz w:val="24"/>
          <w:szCs w:val="24"/>
        </w:rPr>
        <w:t xml:space="preserve"> </w:t>
      </w:r>
    </w:p>
    <w:p w14:paraId="313E6DD8" w14:textId="7B1BBC96" w:rsidR="0008494B" w:rsidRPr="0008494B" w:rsidRDefault="0008494B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sz w:val="24"/>
          <w:szCs w:val="24"/>
        </w:rPr>
      </w:pPr>
      <w:r w:rsidRPr="0008494B">
        <w:rPr>
          <w:rFonts w:ascii="Verdana" w:hAnsi="Verdana"/>
          <w:sz w:val="24"/>
          <w:szCs w:val="24"/>
        </w:rPr>
        <w:t xml:space="preserve">uku A.4/5.4. 4. Kritičko mišljenje Učenik samostalno kritički promišlja i vrednuje ideje </w:t>
      </w:r>
      <w:r w:rsidR="00707DCC">
        <w:rPr>
          <w:rFonts w:ascii="Verdana" w:hAnsi="Verdana"/>
          <w:sz w:val="24"/>
          <w:szCs w:val="24"/>
        </w:rPr>
        <w:t xml:space="preserve"> </w:t>
      </w:r>
    </w:p>
    <w:p w14:paraId="0664F89B" w14:textId="238557B9" w:rsidR="00612E98" w:rsidRDefault="0008494B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sz w:val="24"/>
          <w:szCs w:val="24"/>
        </w:rPr>
      </w:pPr>
      <w:r w:rsidRPr="0008494B">
        <w:rPr>
          <w:rFonts w:ascii="Verdana" w:hAnsi="Verdana"/>
          <w:sz w:val="24"/>
          <w:szCs w:val="24"/>
        </w:rPr>
        <w:t xml:space="preserve">uku C.4/5.3. 3. Interes Učenik iskazuje interes za različita područja, preuzima odgovornost za svoje učenje i ustraje u učenju </w:t>
      </w:r>
      <w:r w:rsidR="00707DCC">
        <w:rPr>
          <w:rFonts w:ascii="Verdana" w:hAnsi="Verdana"/>
          <w:sz w:val="24"/>
          <w:szCs w:val="24"/>
        </w:rPr>
        <w:t xml:space="preserve"> </w:t>
      </w:r>
    </w:p>
    <w:p w14:paraId="13D23D46" w14:textId="36B39748" w:rsidR="00251E43" w:rsidRDefault="00251E43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sz w:val="24"/>
          <w:szCs w:val="24"/>
        </w:rPr>
      </w:pPr>
      <w:r w:rsidRPr="00251E43">
        <w:rPr>
          <w:rFonts w:ascii="Verdana" w:hAnsi="Verdana"/>
          <w:sz w:val="24"/>
          <w:szCs w:val="24"/>
        </w:rPr>
        <w:t>uku D.4/5.2. 2. Suradnja s drugima Učenik ostvaruje dobru komunikaciju s drugima, uspješno surađuje u različitim situacijama i spreman je zatražiti i ponuditi pomoć.</w:t>
      </w:r>
      <w:r w:rsidR="005C4384">
        <w:rPr>
          <w:rFonts w:ascii="Verdana" w:hAnsi="Verdana"/>
          <w:sz w:val="24"/>
          <w:szCs w:val="24"/>
        </w:rPr>
        <w:t xml:space="preserve"> </w:t>
      </w:r>
      <w:r w:rsidR="00707DCC">
        <w:rPr>
          <w:rFonts w:ascii="Verdana" w:hAnsi="Verdana"/>
          <w:sz w:val="24"/>
          <w:szCs w:val="24"/>
        </w:rPr>
        <w:t xml:space="preserve"> </w:t>
      </w:r>
    </w:p>
    <w:p w14:paraId="3F6693CE" w14:textId="3D7D2D43" w:rsidR="004908CD" w:rsidRPr="004908CD" w:rsidRDefault="004908CD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b/>
          <w:sz w:val="24"/>
          <w:szCs w:val="24"/>
        </w:rPr>
      </w:pPr>
      <w:r w:rsidRPr="004908CD">
        <w:rPr>
          <w:rFonts w:ascii="Verdana" w:hAnsi="Verdana"/>
          <w:b/>
          <w:sz w:val="24"/>
          <w:szCs w:val="24"/>
        </w:rPr>
        <w:t>Uporaba informacijske i komunikacijske tehnologije</w:t>
      </w:r>
    </w:p>
    <w:p w14:paraId="4B20C131" w14:textId="26979866" w:rsidR="005C4384" w:rsidRPr="005C4384" w:rsidRDefault="005C4384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color w:val="221F1F"/>
          <w:sz w:val="24"/>
          <w:szCs w:val="24"/>
        </w:rPr>
      </w:pPr>
      <w:r w:rsidRPr="005C4384">
        <w:rPr>
          <w:rFonts w:ascii="Verdana" w:hAnsi="Verdana"/>
          <w:color w:val="221F1F"/>
          <w:sz w:val="24"/>
          <w:szCs w:val="24"/>
        </w:rPr>
        <w:t xml:space="preserve">ikt C.4.4.: Učenik samostalno i odgovorno upravlja prikupljenim informacijama.  </w:t>
      </w:r>
      <w:r w:rsidR="00707DCC">
        <w:rPr>
          <w:rFonts w:ascii="Verdana" w:hAnsi="Verdana"/>
          <w:sz w:val="24"/>
          <w:szCs w:val="24"/>
        </w:rPr>
        <w:t xml:space="preserve"> </w:t>
      </w:r>
    </w:p>
    <w:p w14:paraId="0B769534" w14:textId="3E0E7EC4" w:rsidR="00373033" w:rsidRDefault="005C4384" w:rsidP="009E6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color w:val="221F1F"/>
          <w:sz w:val="24"/>
          <w:szCs w:val="24"/>
        </w:rPr>
      </w:pPr>
      <w:r w:rsidRPr="005C4384">
        <w:rPr>
          <w:rFonts w:ascii="Verdana" w:hAnsi="Verdana"/>
          <w:color w:val="221F1F"/>
          <w:sz w:val="24"/>
          <w:szCs w:val="24"/>
        </w:rPr>
        <w:t>ikt D.4.3.: Učenik predočava, stvara i dijeli ideje i uratke o složenoj temi s pomoću IKT-a. </w:t>
      </w:r>
      <w:r>
        <w:rPr>
          <w:rFonts w:ascii="Verdana" w:hAnsi="Verdana"/>
          <w:color w:val="221F1F"/>
          <w:sz w:val="24"/>
          <w:szCs w:val="24"/>
        </w:rPr>
        <w:t xml:space="preserve"> </w:t>
      </w:r>
      <w:r w:rsidR="00707DCC">
        <w:rPr>
          <w:rFonts w:ascii="Verdana" w:hAnsi="Verdana"/>
          <w:sz w:val="24"/>
          <w:szCs w:val="24"/>
        </w:rPr>
        <w:t xml:space="preserve"> </w:t>
      </w:r>
    </w:p>
    <w:p w14:paraId="2D15BB97" w14:textId="77777777" w:rsidR="005C4384" w:rsidRPr="00A6484E" w:rsidRDefault="005C4384" w:rsidP="005C4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221F1F"/>
          <w:sz w:val="24"/>
          <w:szCs w:val="24"/>
        </w:rPr>
      </w:pPr>
    </w:p>
    <w:p w14:paraId="0F420076" w14:textId="2AF3EB46" w:rsidR="00373033" w:rsidRDefault="00373033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color w:val="221F1F"/>
          <w:sz w:val="24"/>
          <w:szCs w:val="24"/>
        </w:rPr>
      </w:pPr>
      <w:r w:rsidRPr="00A6484E">
        <w:rPr>
          <w:rFonts w:ascii="Verdana" w:hAnsi="Verdana"/>
          <w:b/>
          <w:color w:val="221F1F"/>
          <w:sz w:val="24"/>
          <w:szCs w:val="24"/>
        </w:rPr>
        <w:t>Vrednovanja:</w:t>
      </w:r>
    </w:p>
    <w:p w14:paraId="6A95AC87" w14:textId="0B08978E" w:rsidR="007411C3" w:rsidRDefault="007411C3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color w:val="221F1F"/>
          <w:sz w:val="24"/>
          <w:szCs w:val="24"/>
        </w:rPr>
      </w:pPr>
    </w:p>
    <w:p w14:paraId="44D18CF3" w14:textId="73FFAF3B" w:rsidR="007411C3" w:rsidRPr="00FD23A9" w:rsidRDefault="00612E98" w:rsidP="00FD23A9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color w:val="221F1F"/>
          <w:sz w:val="24"/>
          <w:szCs w:val="24"/>
        </w:rPr>
      </w:pPr>
      <w:r w:rsidRPr="00FD23A9">
        <w:rPr>
          <w:rFonts w:ascii="Verdana" w:hAnsi="Verdana"/>
          <w:b/>
          <w:color w:val="221F1F"/>
          <w:sz w:val="24"/>
          <w:szCs w:val="24"/>
        </w:rPr>
        <w:t>za učenje</w:t>
      </w:r>
      <w:r w:rsidR="007411C3" w:rsidRPr="00FD23A9">
        <w:rPr>
          <w:rFonts w:ascii="Verdana" w:hAnsi="Verdana"/>
          <w:b/>
          <w:color w:val="221F1F"/>
          <w:sz w:val="24"/>
          <w:szCs w:val="24"/>
        </w:rPr>
        <w:t>:</w:t>
      </w:r>
      <w:r w:rsidR="007411C3" w:rsidRPr="00612E98">
        <w:rPr>
          <w:rFonts w:ascii="Verdana" w:hAnsi="Verdana"/>
          <w:color w:val="221F1F"/>
          <w:sz w:val="24"/>
          <w:szCs w:val="24"/>
        </w:rPr>
        <w:t xml:space="preserve"> kroz praćenje aktivnosti</w:t>
      </w:r>
      <w:r>
        <w:rPr>
          <w:rFonts w:ascii="Verdana" w:hAnsi="Verdana"/>
          <w:color w:val="221F1F"/>
          <w:sz w:val="24"/>
          <w:szCs w:val="24"/>
        </w:rPr>
        <w:t xml:space="preserve"> (A, B, C, D, E)</w:t>
      </w:r>
      <w:r w:rsidR="007411C3" w:rsidRPr="00612E98">
        <w:rPr>
          <w:rFonts w:ascii="Verdana" w:hAnsi="Verdana"/>
          <w:color w:val="221F1F"/>
          <w:sz w:val="24"/>
          <w:szCs w:val="24"/>
        </w:rPr>
        <w:t xml:space="preserve"> </w:t>
      </w:r>
    </w:p>
    <w:p w14:paraId="7B59C2EE" w14:textId="271AEB6D" w:rsidR="007411C3" w:rsidRPr="00FD23A9" w:rsidRDefault="00612E98" w:rsidP="00FD23A9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color w:val="221F1F"/>
          <w:sz w:val="24"/>
          <w:szCs w:val="24"/>
        </w:rPr>
      </w:pPr>
      <w:r w:rsidRPr="00FD23A9">
        <w:rPr>
          <w:rFonts w:ascii="Verdana" w:hAnsi="Verdana"/>
          <w:b/>
          <w:color w:val="221F1F"/>
          <w:sz w:val="24"/>
          <w:szCs w:val="24"/>
        </w:rPr>
        <w:t>kao</w:t>
      </w:r>
      <w:r w:rsidR="00FD23A9">
        <w:rPr>
          <w:rFonts w:ascii="Verdana" w:hAnsi="Verdana"/>
          <w:b/>
          <w:color w:val="221F1F"/>
          <w:sz w:val="24"/>
          <w:szCs w:val="24"/>
        </w:rPr>
        <w:t xml:space="preserve"> </w:t>
      </w:r>
      <w:r w:rsidRPr="00FD23A9">
        <w:rPr>
          <w:rFonts w:ascii="Verdana" w:hAnsi="Verdana"/>
          <w:b/>
          <w:color w:val="221F1F"/>
          <w:sz w:val="24"/>
          <w:szCs w:val="24"/>
        </w:rPr>
        <w:t>učenje</w:t>
      </w:r>
      <w:r w:rsidR="007411C3" w:rsidRPr="00FD23A9">
        <w:rPr>
          <w:rFonts w:ascii="Verdana" w:hAnsi="Verdana"/>
          <w:b/>
          <w:color w:val="221F1F"/>
          <w:sz w:val="24"/>
          <w:szCs w:val="24"/>
        </w:rPr>
        <w:t>:</w:t>
      </w:r>
      <w:r w:rsidR="007411C3" w:rsidRPr="00612E98">
        <w:rPr>
          <w:rFonts w:ascii="Verdana" w:hAnsi="Verdana"/>
          <w:color w:val="221F1F"/>
          <w:sz w:val="24"/>
          <w:szCs w:val="24"/>
        </w:rPr>
        <w:t xml:space="preserve"> samovrednovanje svog sudjelovanja u </w:t>
      </w:r>
      <w:r w:rsidR="00707DCC">
        <w:rPr>
          <w:rFonts w:ascii="Verdana" w:hAnsi="Verdana"/>
          <w:color w:val="221F1F"/>
          <w:sz w:val="24"/>
          <w:szCs w:val="24"/>
        </w:rPr>
        <w:t xml:space="preserve">timskom </w:t>
      </w:r>
      <w:r w:rsidR="007411C3" w:rsidRPr="00612E98">
        <w:rPr>
          <w:rFonts w:ascii="Verdana" w:hAnsi="Verdana"/>
          <w:color w:val="221F1F"/>
          <w:sz w:val="24"/>
          <w:szCs w:val="24"/>
        </w:rPr>
        <w:t xml:space="preserve">radu na </w:t>
      </w:r>
      <w:r w:rsidR="007411C3" w:rsidRPr="00612E98">
        <w:rPr>
          <w:rFonts w:ascii="Verdana" w:hAnsi="Verdana"/>
          <w:color w:val="221F1F"/>
          <w:sz w:val="24"/>
          <w:szCs w:val="24"/>
        </w:rPr>
        <w:t xml:space="preserve">istraživačkim </w:t>
      </w:r>
      <w:r w:rsidR="007411C3" w:rsidRPr="00612E98">
        <w:rPr>
          <w:rFonts w:ascii="Verdana" w:hAnsi="Verdana"/>
          <w:color w:val="221F1F"/>
          <w:sz w:val="24"/>
          <w:szCs w:val="24"/>
        </w:rPr>
        <w:t>aktivnostima</w:t>
      </w:r>
      <w:r w:rsidR="00FD23A9">
        <w:rPr>
          <w:rFonts w:ascii="Verdana" w:hAnsi="Verdana"/>
          <w:color w:val="221F1F"/>
          <w:sz w:val="24"/>
          <w:szCs w:val="24"/>
        </w:rPr>
        <w:t>, vršnjačko vrednovanje te vanjsko vrednovanje</w:t>
      </w:r>
      <w:r w:rsidR="001A2E11">
        <w:rPr>
          <w:rFonts w:ascii="Verdana" w:hAnsi="Verdana"/>
          <w:color w:val="221F1F"/>
          <w:sz w:val="24"/>
          <w:szCs w:val="24"/>
        </w:rPr>
        <w:t xml:space="preserve"> / kvalitativna analiza</w:t>
      </w:r>
      <w:r w:rsidR="00FD23A9">
        <w:rPr>
          <w:rFonts w:ascii="Verdana" w:hAnsi="Verdana"/>
          <w:color w:val="221F1F"/>
          <w:sz w:val="24"/>
          <w:szCs w:val="24"/>
        </w:rPr>
        <w:t xml:space="preserve"> </w:t>
      </w:r>
      <w:r w:rsidR="00707DCC">
        <w:rPr>
          <w:rFonts w:ascii="Verdana" w:hAnsi="Verdana"/>
          <w:color w:val="221F1F"/>
          <w:sz w:val="24"/>
          <w:szCs w:val="24"/>
        </w:rPr>
        <w:t>(</w:t>
      </w:r>
      <w:r>
        <w:rPr>
          <w:rFonts w:ascii="Verdana" w:hAnsi="Verdana"/>
          <w:color w:val="221F1F"/>
          <w:sz w:val="24"/>
          <w:szCs w:val="24"/>
        </w:rPr>
        <w:t>B, C, D, E)</w:t>
      </w:r>
    </w:p>
    <w:p w14:paraId="63AAD443" w14:textId="30F61CE0" w:rsidR="007411C3" w:rsidRPr="00612E98" w:rsidRDefault="00612E98" w:rsidP="00FD23A9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color w:val="221F1F"/>
          <w:sz w:val="24"/>
          <w:szCs w:val="24"/>
        </w:rPr>
      </w:pPr>
      <w:r w:rsidRPr="00FD23A9">
        <w:rPr>
          <w:rFonts w:ascii="Verdana" w:hAnsi="Verdana"/>
          <w:b/>
          <w:color w:val="221F1F"/>
          <w:sz w:val="24"/>
          <w:szCs w:val="24"/>
        </w:rPr>
        <w:lastRenderedPageBreak/>
        <w:t>naučenog</w:t>
      </w:r>
      <w:r w:rsidR="007411C3" w:rsidRPr="00FD23A9">
        <w:rPr>
          <w:rFonts w:ascii="Verdana" w:hAnsi="Verdana"/>
          <w:b/>
          <w:color w:val="221F1F"/>
          <w:sz w:val="24"/>
          <w:szCs w:val="24"/>
        </w:rPr>
        <w:t>:</w:t>
      </w:r>
      <w:r w:rsidR="007411C3" w:rsidRPr="00612E98">
        <w:rPr>
          <w:rFonts w:ascii="Verdana" w:hAnsi="Verdana"/>
          <w:color w:val="221F1F"/>
          <w:sz w:val="24"/>
          <w:szCs w:val="24"/>
        </w:rPr>
        <w:t xml:space="preserve"> </w:t>
      </w:r>
      <w:r w:rsidR="001A2E11">
        <w:rPr>
          <w:rFonts w:ascii="Verdana" w:hAnsi="Verdana"/>
          <w:color w:val="221F1F"/>
          <w:sz w:val="24"/>
          <w:szCs w:val="24"/>
        </w:rPr>
        <w:t>infografika, p</w:t>
      </w:r>
      <w:r w:rsidR="007411C3" w:rsidRPr="00612E98">
        <w:rPr>
          <w:rFonts w:ascii="Verdana" w:hAnsi="Verdana"/>
          <w:color w:val="221F1F"/>
          <w:sz w:val="24"/>
          <w:szCs w:val="24"/>
        </w:rPr>
        <w:t>ortfolio (radna mapa) / e-portfolio</w:t>
      </w:r>
      <w:r>
        <w:rPr>
          <w:rFonts w:ascii="Verdana" w:hAnsi="Verdana"/>
          <w:color w:val="221F1F"/>
          <w:sz w:val="24"/>
          <w:szCs w:val="24"/>
        </w:rPr>
        <w:t xml:space="preserve"> </w:t>
      </w:r>
      <w:r w:rsidR="00707DCC">
        <w:rPr>
          <w:rFonts w:ascii="Verdana" w:hAnsi="Verdana"/>
          <w:color w:val="221F1F"/>
          <w:sz w:val="24"/>
          <w:szCs w:val="24"/>
        </w:rPr>
        <w:t>(</w:t>
      </w:r>
      <w:r>
        <w:rPr>
          <w:rFonts w:ascii="Verdana" w:hAnsi="Verdana"/>
          <w:color w:val="221F1F"/>
          <w:sz w:val="24"/>
          <w:szCs w:val="24"/>
        </w:rPr>
        <w:t>B, C, D, E)</w:t>
      </w:r>
    </w:p>
    <w:p w14:paraId="127ADA18" w14:textId="6900DEFB" w:rsidR="00373033" w:rsidRPr="00A6484E" w:rsidRDefault="00373033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221F1F"/>
          <w:sz w:val="24"/>
          <w:szCs w:val="24"/>
        </w:rPr>
      </w:pPr>
    </w:p>
    <w:p w14:paraId="574480C8" w14:textId="6BCF0E0E" w:rsidR="00B746D0" w:rsidRPr="00A6484E" w:rsidRDefault="00B746D0" w:rsidP="00B74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A6484E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>*U zagradama su navedena slova koja označavaju </w:t>
      </w:r>
      <w:r w:rsidRPr="00A6484E">
        <w:rPr>
          <w:rFonts w:ascii="Verdana" w:eastAsia="Times New Roman" w:hAnsi="Verdana" w:cs="Times New Roman"/>
          <w:i/>
          <w:iCs/>
          <w:color w:val="444444"/>
          <w:sz w:val="24"/>
          <w:szCs w:val="24"/>
          <w:u w:val="single"/>
        </w:rPr>
        <w:t>aktivnosti</w:t>
      </w:r>
      <w:r w:rsidRPr="00A6484E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 xml:space="preserve"> ovog scenarija poučavanja, a njihovom se realizacijom doprinosi ostvarenju </w:t>
      </w:r>
      <w:r w:rsidR="00387E45" w:rsidRPr="00A6484E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>pojedinog</w:t>
      </w:r>
      <w:r w:rsidRPr="00A6484E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 xml:space="preserve"> ishoda.</w:t>
      </w:r>
    </w:p>
    <w:p w14:paraId="7A0D587C" w14:textId="77777777" w:rsidR="00D01562" w:rsidRPr="00A6484E" w:rsidRDefault="00D01562">
      <w:pPr>
        <w:widowControl w:val="0"/>
        <w:spacing w:line="240" w:lineRule="auto"/>
        <w:rPr>
          <w:rFonts w:ascii="Verdana" w:hAnsi="Verdana"/>
          <w:b/>
          <w:sz w:val="24"/>
          <w:szCs w:val="24"/>
        </w:rPr>
      </w:pPr>
    </w:p>
    <w:p w14:paraId="0AAFE7BC" w14:textId="2971F6BE" w:rsidR="00A94E2E" w:rsidRPr="00A6484E" w:rsidRDefault="00A94E2E">
      <w:pPr>
        <w:rPr>
          <w:rFonts w:ascii="Verdana" w:hAnsi="Verdana"/>
          <w:b/>
          <w:sz w:val="24"/>
          <w:szCs w:val="24"/>
        </w:rPr>
      </w:pPr>
    </w:p>
    <w:p w14:paraId="4E980C72" w14:textId="77777777" w:rsidR="00A94E2E" w:rsidRPr="00A6484E" w:rsidRDefault="00A94E2E">
      <w:pPr>
        <w:rPr>
          <w:rFonts w:ascii="Verdana" w:hAnsi="Verdana"/>
          <w:b/>
          <w:sz w:val="24"/>
          <w:szCs w:val="24"/>
        </w:rPr>
      </w:pPr>
      <w:r w:rsidRPr="00A6484E">
        <w:rPr>
          <w:rFonts w:ascii="Verdana" w:hAnsi="Verdana"/>
          <w:b/>
          <w:sz w:val="24"/>
          <w:szCs w:val="24"/>
        </w:rPr>
        <w:br w:type="page"/>
      </w:r>
    </w:p>
    <w:p w14:paraId="7DF42CFD" w14:textId="6DB334A5" w:rsidR="00E12DE8" w:rsidRPr="00A6484E" w:rsidRDefault="00B6178C">
      <w:pPr>
        <w:widowControl w:val="0"/>
        <w:spacing w:line="240" w:lineRule="auto"/>
        <w:rPr>
          <w:rFonts w:ascii="Verdana" w:hAnsi="Verdana"/>
          <w:b/>
          <w:color w:val="E5097F"/>
          <w:sz w:val="24"/>
          <w:szCs w:val="24"/>
        </w:rPr>
      </w:pPr>
      <w:r w:rsidRPr="00A6484E">
        <w:rPr>
          <w:rFonts w:ascii="Verdana" w:hAnsi="Verdana"/>
          <w:b/>
          <w:sz w:val="24"/>
          <w:szCs w:val="24"/>
        </w:rPr>
        <w:lastRenderedPageBreak/>
        <w:t>Opis aktivnosti:</w:t>
      </w:r>
      <w:r w:rsidR="00010514" w:rsidRPr="00A6484E">
        <w:rPr>
          <w:rFonts w:ascii="Verdana" w:hAnsi="Verdana"/>
          <w:b/>
          <w:sz w:val="24"/>
          <w:szCs w:val="24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914EDC" w:rsidRPr="00A6484E" w14:paraId="0798C2A2" w14:textId="77777777" w:rsidTr="00316F9C">
        <w:trPr>
          <w:trHeight w:val="440"/>
        </w:trPr>
        <w:tc>
          <w:tcPr>
            <w:tcW w:w="563" w:type="dxa"/>
            <w:shd w:val="clear" w:color="auto" w:fill="04A29B"/>
          </w:tcPr>
          <w:p w14:paraId="1B6EE01F" w14:textId="77777777" w:rsidR="00E12DE8" w:rsidRPr="00A6484E" w:rsidRDefault="00E12DE8" w:rsidP="006A2C1B">
            <w:pPr>
              <w:spacing w:line="24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6484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A</w:t>
            </w:r>
          </w:p>
        </w:tc>
      </w:tr>
    </w:tbl>
    <w:p w14:paraId="5DB8D983" w14:textId="46836213" w:rsidR="00316F9C" w:rsidRPr="00A6484E" w:rsidRDefault="009C4D93" w:rsidP="00316F9C">
      <w:pPr>
        <w:widowControl w:val="0"/>
        <w:tabs>
          <w:tab w:val="right" w:pos="9029"/>
        </w:tabs>
        <w:spacing w:line="240" w:lineRule="auto"/>
        <w:rPr>
          <w:rFonts w:ascii="Verdana" w:hAnsi="Verdana"/>
          <w:color w:val="E5097F"/>
          <w:sz w:val="24"/>
          <w:szCs w:val="24"/>
        </w:rPr>
      </w:pPr>
      <w:r>
        <w:rPr>
          <w:rFonts w:ascii="Verdana" w:hAnsi="Verdana"/>
          <w:b/>
          <w:color w:val="04A29B"/>
          <w:sz w:val="24"/>
          <w:szCs w:val="24"/>
        </w:rPr>
        <w:t>„</w:t>
      </w:r>
      <w:r w:rsidRPr="009C4D93">
        <w:rPr>
          <w:rFonts w:ascii="Verdana" w:hAnsi="Verdana"/>
          <w:b/>
          <w:color w:val="04A29B"/>
          <w:sz w:val="24"/>
          <w:szCs w:val="24"/>
        </w:rPr>
        <w:t>Ja sam tek onaj koji je u sjeni</w:t>
      </w:r>
      <w:r>
        <w:rPr>
          <w:rFonts w:ascii="Verdana" w:hAnsi="Verdana"/>
          <w:b/>
          <w:color w:val="04A29B"/>
          <w:sz w:val="24"/>
          <w:szCs w:val="24"/>
        </w:rPr>
        <w:t xml:space="preserve"> (...)</w:t>
      </w:r>
      <w:r w:rsidR="00144EC2">
        <w:rPr>
          <w:rStyle w:val="FootnoteReference"/>
          <w:rFonts w:ascii="Verdana" w:hAnsi="Verdana"/>
          <w:b/>
          <w:color w:val="04A29B"/>
          <w:sz w:val="24"/>
          <w:szCs w:val="24"/>
        </w:rPr>
        <w:footnoteReference w:id="1"/>
      </w:r>
    </w:p>
    <w:p w14:paraId="6FBB18FE" w14:textId="77777777" w:rsidR="00520466" w:rsidRPr="00A6484E" w:rsidRDefault="00520466" w:rsidP="006426A8">
      <w:pPr>
        <w:jc w:val="both"/>
        <w:rPr>
          <w:rFonts w:ascii="Verdana" w:eastAsia="Times New Roman" w:hAnsi="Verdana"/>
          <w:color w:val="444444"/>
          <w:sz w:val="24"/>
          <w:szCs w:val="24"/>
        </w:rPr>
      </w:pPr>
    </w:p>
    <w:p w14:paraId="2B3AAC8A" w14:textId="14FCF776" w:rsidR="00A6484E" w:rsidRPr="00827629" w:rsidRDefault="00A6484E" w:rsidP="00A6484E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827629">
        <w:rPr>
          <w:rFonts w:ascii="Verdana" w:hAnsi="Verdana" w:cs="Calibri"/>
          <w:color w:val="auto"/>
          <w:sz w:val="24"/>
          <w:szCs w:val="24"/>
        </w:rPr>
        <w:t xml:space="preserve">(Izvanučionička nastava - terenska nastava; </w:t>
      </w:r>
    </w:p>
    <w:p w14:paraId="65F2190C" w14:textId="6156EA6A" w:rsidR="00A6484E" w:rsidRPr="00827629" w:rsidRDefault="00A6484E" w:rsidP="00A6484E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827629">
        <w:rPr>
          <w:rFonts w:ascii="Verdana" w:hAnsi="Verdana" w:cs="Calibri"/>
          <w:color w:val="auto"/>
          <w:sz w:val="24"/>
          <w:szCs w:val="24"/>
        </w:rPr>
        <w:t>Posjet lokalitetima Crljivica i Crkvine u</w:t>
      </w:r>
      <w:r w:rsidR="000B5E69" w:rsidRPr="00827629">
        <w:rPr>
          <w:rFonts w:ascii="Verdana" w:hAnsi="Verdana" w:cs="Calibri"/>
          <w:color w:val="auto"/>
          <w:sz w:val="24"/>
          <w:szCs w:val="24"/>
        </w:rPr>
        <w:t xml:space="preserve"> Cisti Velikoj, Imotska krajina)</w:t>
      </w:r>
    </w:p>
    <w:p w14:paraId="13B7C58B" w14:textId="77777777" w:rsidR="00A6484E" w:rsidRPr="00827629" w:rsidRDefault="00A6484E" w:rsidP="00A6484E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</w:p>
    <w:p w14:paraId="2E881A71" w14:textId="7F4357E9" w:rsidR="001C3575" w:rsidRDefault="005C0EF6" w:rsidP="00897CB1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827629">
        <w:rPr>
          <w:rFonts w:ascii="Verdana" w:hAnsi="Verdana" w:cs="Calibri"/>
          <w:color w:val="auto"/>
          <w:sz w:val="24"/>
          <w:szCs w:val="24"/>
        </w:rPr>
        <w:t xml:space="preserve">Prije odlaska na terensku nastavu učenici će biti upoznati s ciljem iste: </w:t>
      </w:r>
      <w:r w:rsidRPr="00827629">
        <w:rPr>
          <w:rFonts w:ascii="Verdana" w:hAnsi="Verdana" w:cs="Calibri"/>
          <w:b/>
          <w:color w:val="auto"/>
          <w:sz w:val="24"/>
          <w:szCs w:val="24"/>
        </w:rPr>
        <w:t xml:space="preserve">istraživanje srednjovjekovnih ornamenata nadgrobnih spomenika Imotske krajine u svrhu primjene u </w:t>
      </w:r>
      <w:r w:rsidR="00FE0112">
        <w:rPr>
          <w:rFonts w:ascii="Verdana" w:hAnsi="Verdana" w:cs="Calibri"/>
          <w:b/>
          <w:color w:val="auto"/>
          <w:sz w:val="24"/>
          <w:szCs w:val="24"/>
        </w:rPr>
        <w:t xml:space="preserve">dizajnu tekstila i </w:t>
      </w:r>
      <w:r w:rsidR="00F6186E">
        <w:rPr>
          <w:rFonts w:ascii="Verdana" w:hAnsi="Verdana" w:cs="Calibri"/>
          <w:b/>
          <w:color w:val="auto"/>
          <w:sz w:val="24"/>
          <w:szCs w:val="24"/>
        </w:rPr>
        <w:t>modne kolekcije</w:t>
      </w:r>
      <w:r w:rsidRPr="00827629">
        <w:rPr>
          <w:rFonts w:ascii="Verdana" w:hAnsi="Verdana" w:cs="Calibri"/>
          <w:b/>
          <w:color w:val="auto"/>
          <w:sz w:val="24"/>
          <w:szCs w:val="24"/>
        </w:rPr>
        <w:t>.</w:t>
      </w:r>
      <w:r w:rsidRPr="00827629">
        <w:rPr>
          <w:rFonts w:ascii="Verdana" w:hAnsi="Verdana" w:cs="Calibri"/>
          <w:color w:val="auto"/>
          <w:sz w:val="24"/>
          <w:szCs w:val="24"/>
        </w:rPr>
        <w:t xml:space="preserve"> </w:t>
      </w:r>
    </w:p>
    <w:p w14:paraId="47F34EB4" w14:textId="77777777" w:rsidR="001C3575" w:rsidRDefault="001C3575" w:rsidP="00897CB1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</w:p>
    <w:p w14:paraId="227EC15F" w14:textId="6CFEAD34" w:rsidR="001C3575" w:rsidRDefault="001C3575" w:rsidP="001C3575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1C3575">
        <w:rPr>
          <w:rFonts w:ascii="Verdana" w:hAnsi="Verdana" w:cs="Calibri"/>
          <w:color w:val="auto"/>
          <w:sz w:val="24"/>
          <w:szCs w:val="24"/>
        </w:rPr>
        <w:t xml:space="preserve">CILJ ISTRAŽIVANJA </w:t>
      </w:r>
    </w:p>
    <w:p w14:paraId="01478C45" w14:textId="77777777" w:rsidR="001C3575" w:rsidRPr="001C3575" w:rsidRDefault="001C3575" w:rsidP="001C3575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</w:p>
    <w:p w14:paraId="30F97F91" w14:textId="7E3CDD93" w:rsidR="001C3575" w:rsidRDefault="00827B72" w:rsidP="001C3575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>
        <w:rPr>
          <w:rFonts w:ascii="Verdana" w:hAnsi="Verdana" w:cs="Calibri"/>
          <w:color w:val="auto"/>
          <w:sz w:val="24"/>
          <w:szCs w:val="24"/>
        </w:rPr>
        <w:t xml:space="preserve">Cilj istraživanja je </w:t>
      </w:r>
      <w:r w:rsidR="001C3575" w:rsidRPr="001C3575">
        <w:rPr>
          <w:rFonts w:ascii="Verdana" w:hAnsi="Verdana" w:cs="Calibri"/>
          <w:color w:val="auto"/>
          <w:sz w:val="24"/>
          <w:szCs w:val="24"/>
        </w:rPr>
        <w:t xml:space="preserve">ispitati zadovoljstvo učenika u primjeni ornamenata stećaka kao motiva u nastavi </w:t>
      </w:r>
      <w:r w:rsidR="001C3575">
        <w:rPr>
          <w:rFonts w:ascii="Verdana" w:hAnsi="Verdana" w:cs="Calibri"/>
          <w:color w:val="auto"/>
          <w:sz w:val="24"/>
          <w:szCs w:val="24"/>
        </w:rPr>
        <w:t>Kreiranje odjeće i dodataka</w:t>
      </w:r>
      <w:r w:rsidR="001C3575" w:rsidRPr="001C3575">
        <w:rPr>
          <w:rFonts w:ascii="Verdana" w:hAnsi="Verdana" w:cs="Calibri"/>
          <w:color w:val="auto"/>
          <w:sz w:val="24"/>
          <w:szCs w:val="24"/>
        </w:rPr>
        <w:t xml:space="preserve"> u odnosu na ostale motive koji se korist</w:t>
      </w:r>
      <w:r w:rsidR="001C3575">
        <w:rPr>
          <w:rFonts w:ascii="Verdana" w:hAnsi="Verdana" w:cs="Calibri"/>
          <w:color w:val="auto"/>
          <w:sz w:val="24"/>
          <w:szCs w:val="24"/>
        </w:rPr>
        <w:t>i</w:t>
      </w:r>
      <w:r w:rsidR="001C3575" w:rsidRPr="001C3575">
        <w:rPr>
          <w:rFonts w:ascii="Verdana" w:hAnsi="Verdana" w:cs="Calibri"/>
          <w:color w:val="auto"/>
          <w:sz w:val="24"/>
          <w:szCs w:val="24"/>
        </w:rPr>
        <w:t xml:space="preserve"> u nastavi</w:t>
      </w:r>
      <w:r>
        <w:rPr>
          <w:rFonts w:ascii="Verdana" w:hAnsi="Verdana" w:cs="Calibri"/>
          <w:color w:val="auto"/>
          <w:sz w:val="24"/>
          <w:szCs w:val="24"/>
        </w:rPr>
        <w:t xml:space="preserve"> te mogućnosti primjene i modnog potencijala srednjovjekovnih ornamenata.</w:t>
      </w:r>
    </w:p>
    <w:p w14:paraId="000D4C57" w14:textId="19364381" w:rsidR="004A455B" w:rsidRDefault="004A455B" w:rsidP="001C3575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</w:p>
    <w:p w14:paraId="51C8718C" w14:textId="2CE4423F" w:rsidR="004A455B" w:rsidRDefault="004A455B" w:rsidP="001C3575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4A455B">
        <w:rPr>
          <w:rFonts w:ascii="Verdana" w:hAnsi="Verdana" w:cs="Calibri"/>
          <w:color w:val="auto"/>
          <w:sz w:val="24"/>
          <w:szCs w:val="24"/>
        </w:rPr>
        <w:t xml:space="preserve">Istraživanje </w:t>
      </w:r>
      <w:r>
        <w:rPr>
          <w:rFonts w:ascii="Verdana" w:hAnsi="Verdana" w:cs="Calibri"/>
          <w:color w:val="auto"/>
          <w:sz w:val="24"/>
          <w:szCs w:val="24"/>
        </w:rPr>
        <w:t>se</w:t>
      </w:r>
      <w:r w:rsidRPr="004A455B">
        <w:rPr>
          <w:rFonts w:ascii="Verdana" w:hAnsi="Verdana" w:cs="Calibri"/>
          <w:color w:val="auto"/>
          <w:sz w:val="24"/>
          <w:szCs w:val="24"/>
        </w:rPr>
        <w:t xml:space="preserve"> sastoj</w:t>
      </w:r>
      <w:r>
        <w:rPr>
          <w:rFonts w:ascii="Verdana" w:hAnsi="Verdana" w:cs="Calibri"/>
          <w:color w:val="auto"/>
          <w:sz w:val="24"/>
          <w:szCs w:val="24"/>
        </w:rPr>
        <w:t>i</w:t>
      </w:r>
      <w:r w:rsidRPr="004A455B">
        <w:rPr>
          <w:rFonts w:ascii="Verdana" w:hAnsi="Verdana" w:cs="Calibri"/>
          <w:color w:val="auto"/>
          <w:sz w:val="24"/>
          <w:szCs w:val="24"/>
        </w:rPr>
        <w:t xml:space="preserve"> se od dva dijela. U prvom dijelu </w:t>
      </w:r>
      <w:r>
        <w:rPr>
          <w:rFonts w:ascii="Verdana" w:hAnsi="Verdana" w:cs="Calibri"/>
          <w:color w:val="auto"/>
          <w:sz w:val="24"/>
          <w:szCs w:val="24"/>
        </w:rPr>
        <w:t>rezultat su kreativni radovi / skice modnih ideja i modne ilustracije učenika</w:t>
      </w:r>
      <w:r w:rsidRPr="004A455B">
        <w:rPr>
          <w:rFonts w:ascii="Verdana" w:hAnsi="Verdana" w:cs="Calibri"/>
          <w:color w:val="auto"/>
          <w:sz w:val="24"/>
          <w:szCs w:val="24"/>
        </w:rPr>
        <w:t xml:space="preserve">. </w:t>
      </w:r>
      <w:r>
        <w:rPr>
          <w:rFonts w:ascii="Verdana" w:hAnsi="Verdana" w:cs="Calibri"/>
          <w:color w:val="auto"/>
          <w:sz w:val="24"/>
          <w:szCs w:val="24"/>
        </w:rPr>
        <w:t xml:space="preserve">Završni </w:t>
      </w:r>
      <w:r w:rsidRPr="004A455B">
        <w:rPr>
          <w:rFonts w:ascii="Verdana" w:hAnsi="Verdana" w:cs="Calibri"/>
          <w:color w:val="auto"/>
          <w:sz w:val="24"/>
          <w:szCs w:val="24"/>
        </w:rPr>
        <w:t xml:space="preserve"> dio rada je ispunjavanje upitnika učenika koji </w:t>
      </w:r>
      <w:r>
        <w:rPr>
          <w:rFonts w:ascii="Verdana" w:hAnsi="Verdana" w:cs="Calibri"/>
          <w:color w:val="auto"/>
          <w:sz w:val="24"/>
          <w:szCs w:val="24"/>
        </w:rPr>
        <w:t xml:space="preserve">su </w:t>
      </w:r>
      <w:r w:rsidRPr="004A455B">
        <w:rPr>
          <w:rFonts w:ascii="Verdana" w:hAnsi="Verdana" w:cs="Calibri"/>
          <w:color w:val="auto"/>
          <w:sz w:val="24"/>
          <w:szCs w:val="24"/>
        </w:rPr>
        <w:t>sudjel</w:t>
      </w:r>
      <w:r>
        <w:rPr>
          <w:rFonts w:ascii="Verdana" w:hAnsi="Verdana" w:cs="Calibri"/>
          <w:color w:val="auto"/>
          <w:sz w:val="24"/>
          <w:szCs w:val="24"/>
        </w:rPr>
        <w:t>uju</w:t>
      </w:r>
      <w:r w:rsidRPr="004A455B">
        <w:rPr>
          <w:rFonts w:ascii="Verdana" w:hAnsi="Verdana" w:cs="Calibri"/>
          <w:color w:val="auto"/>
          <w:sz w:val="24"/>
          <w:szCs w:val="24"/>
        </w:rPr>
        <w:t xml:space="preserve"> u </w:t>
      </w:r>
      <w:r>
        <w:rPr>
          <w:rFonts w:ascii="Verdana" w:hAnsi="Verdana" w:cs="Calibri"/>
          <w:color w:val="auto"/>
          <w:sz w:val="24"/>
          <w:szCs w:val="24"/>
        </w:rPr>
        <w:t>kreativnim / modnim</w:t>
      </w:r>
      <w:r w:rsidRPr="004A455B">
        <w:rPr>
          <w:rFonts w:ascii="Verdana" w:hAnsi="Verdana" w:cs="Calibri"/>
          <w:color w:val="auto"/>
          <w:sz w:val="24"/>
          <w:szCs w:val="24"/>
        </w:rPr>
        <w:t xml:space="preserve"> vježbama. Nakon odrađenih vježbi u kojima su motivi bili ornamenti sa srednjovjekovnih stećaka</w:t>
      </w:r>
      <w:r w:rsidR="0015749B">
        <w:rPr>
          <w:rFonts w:ascii="Verdana" w:hAnsi="Verdana" w:cs="Calibri"/>
          <w:color w:val="auto"/>
          <w:sz w:val="24"/>
          <w:szCs w:val="24"/>
        </w:rPr>
        <w:t xml:space="preserve"> Imotske krajine</w:t>
      </w:r>
      <w:r w:rsidRPr="004A455B">
        <w:rPr>
          <w:rFonts w:ascii="Verdana" w:hAnsi="Verdana" w:cs="Calibri"/>
          <w:color w:val="auto"/>
          <w:sz w:val="24"/>
          <w:szCs w:val="24"/>
        </w:rPr>
        <w:t>, učenički su radovi kvalitativno analizirani, a podatci anketnog istraživanja</w:t>
      </w:r>
      <w:r w:rsidR="0015749B">
        <w:rPr>
          <w:rFonts w:ascii="Verdana" w:hAnsi="Verdana" w:cs="Calibri"/>
          <w:color w:val="auto"/>
          <w:sz w:val="24"/>
          <w:szCs w:val="24"/>
        </w:rPr>
        <w:t xml:space="preserve"> / upitnika biti će </w:t>
      </w:r>
      <w:r w:rsidRPr="004A455B">
        <w:rPr>
          <w:rFonts w:ascii="Verdana" w:hAnsi="Verdana" w:cs="Calibri"/>
          <w:color w:val="auto"/>
          <w:sz w:val="24"/>
          <w:szCs w:val="24"/>
        </w:rPr>
        <w:t>kvantitativno analizirani primjenom statističkog programa SPSS</w:t>
      </w:r>
      <w:r w:rsidR="0015749B">
        <w:rPr>
          <w:rFonts w:ascii="Verdana" w:hAnsi="Verdana" w:cs="Calibri"/>
          <w:color w:val="auto"/>
          <w:sz w:val="24"/>
          <w:szCs w:val="24"/>
        </w:rPr>
        <w:t>.</w:t>
      </w:r>
    </w:p>
    <w:p w14:paraId="4BCE42B4" w14:textId="42E1C8BC" w:rsidR="0015749B" w:rsidRDefault="0015749B" w:rsidP="001C3575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</w:p>
    <w:p w14:paraId="15B5D2E5" w14:textId="77777777" w:rsidR="0015749B" w:rsidRPr="0015749B" w:rsidRDefault="0015749B" w:rsidP="0015749B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15749B">
        <w:rPr>
          <w:rFonts w:ascii="Verdana" w:hAnsi="Verdana" w:cs="Calibri"/>
          <w:color w:val="auto"/>
          <w:sz w:val="24"/>
          <w:szCs w:val="24"/>
        </w:rPr>
        <w:t>MJERNI INSTRUMENT</w:t>
      </w:r>
    </w:p>
    <w:p w14:paraId="6ADEA9DD" w14:textId="4D6E05D1" w:rsidR="0015749B" w:rsidRDefault="0015749B" w:rsidP="0015749B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15749B">
        <w:rPr>
          <w:rFonts w:ascii="Verdana" w:hAnsi="Verdana" w:cs="Calibri"/>
          <w:color w:val="auto"/>
          <w:sz w:val="24"/>
          <w:szCs w:val="24"/>
        </w:rPr>
        <w:t xml:space="preserve">U istraživanju </w:t>
      </w:r>
      <w:r>
        <w:rPr>
          <w:rFonts w:ascii="Verdana" w:hAnsi="Verdana" w:cs="Calibri"/>
          <w:color w:val="auto"/>
          <w:sz w:val="24"/>
          <w:szCs w:val="24"/>
        </w:rPr>
        <w:t>će se</w:t>
      </w:r>
      <w:r w:rsidRPr="0015749B">
        <w:rPr>
          <w:rFonts w:ascii="Verdana" w:hAnsi="Verdana" w:cs="Calibri"/>
          <w:color w:val="auto"/>
          <w:sz w:val="24"/>
          <w:szCs w:val="24"/>
        </w:rPr>
        <w:t xml:space="preserve"> kori</w:t>
      </w:r>
      <w:r>
        <w:rPr>
          <w:rFonts w:ascii="Verdana" w:hAnsi="Verdana" w:cs="Calibri"/>
          <w:color w:val="auto"/>
          <w:sz w:val="24"/>
          <w:szCs w:val="24"/>
        </w:rPr>
        <w:t xml:space="preserve">stiti </w:t>
      </w:r>
      <w:r w:rsidRPr="0015749B">
        <w:rPr>
          <w:rFonts w:ascii="Verdana" w:hAnsi="Verdana" w:cs="Calibri"/>
          <w:color w:val="auto"/>
          <w:sz w:val="24"/>
          <w:szCs w:val="24"/>
        </w:rPr>
        <w:t>upitnik (sadržajno i jezično prilagođen upitnik zadovoljstva NSS 2018.</w:t>
      </w:r>
      <w:r w:rsidR="007411C3">
        <w:rPr>
          <w:rFonts w:ascii="Verdana" w:hAnsi="Verdana" w:cs="Calibri"/>
          <w:color w:val="auto"/>
          <w:sz w:val="24"/>
          <w:szCs w:val="24"/>
        </w:rPr>
        <w:t>)</w:t>
      </w:r>
      <w:r w:rsidRPr="0015749B">
        <w:rPr>
          <w:rFonts w:ascii="Verdana" w:hAnsi="Verdana" w:cs="Calibri"/>
          <w:color w:val="auto"/>
          <w:sz w:val="24"/>
          <w:szCs w:val="24"/>
        </w:rPr>
        <w:t xml:space="preserve">  za učenike, koji </w:t>
      </w:r>
      <w:r w:rsidR="007411C3">
        <w:rPr>
          <w:rFonts w:ascii="Verdana" w:hAnsi="Verdana" w:cs="Calibri"/>
          <w:color w:val="auto"/>
          <w:sz w:val="24"/>
          <w:szCs w:val="24"/>
        </w:rPr>
        <w:t>s</w:t>
      </w:r>
      <w:r w:rsidRPr="0015749B">
        <w:rPr>
          <w:rFonts w:ascii="Verdana" w:hAnsi="Verdana" w:cs="Calibri"/>
          <w:color w:val="auto"/>
          <w:sz w:val="24"/>
          <w:szCs w:val="24"/>
        </w:rPr>
        <w:t>e primijenj</w:t>
      </w:r>
      <w:r w:rsidR="007411C3">
        <w:rPr>
          <w:rFonts w:ascii="Verdana" w:hAnsi="Verdana" w:cs="Calibri"/>
          <w:color w:val="auto"/>
          <w:sz w:val="24"/>
          <w:szCs w:val="24"/>
        </w:rPr>
        <w:t>uje</w:t>
      </w:r>
      <w:r w:rsidRPr="0015749B">
        <w:rPr>
          <w:rFonts w:ascii="Verdana" w:hAnsi="Verdana" w:cs="Calibri"/>
          <w:color w:val="auto"/>
          <w:sz w:val="24"/>
          <w:szCs w:val="24"/>
        </w:rPr>
        <w:t xml:space="preserve"> anonimno. Upitnik se sastoji od pet pitanja koja se odnose na socio-demografske podatke, dok se drugi dio upitnika sastoji od 21 tvrdnje koje učenici procjenjuju na skali Likertovog tipa u rasponu od 1 do 5, pri čemu se 1 odnosi na odgovor „Uopće se ne slažem“, 2 na odgovor „Uglavnom se ne slažem“, 3 na odgovor „Niti se slažem, niti se ne slažem“, 4 na odgovor „Uglavnom se slažem“ i 5 na odgovor „Potpuno se slažem“. Pouzdanost upitnika testiran je koeficijentom unutarnje konzistencije - Cronbachov alfa - koji ukazuje na vrlo visoku razinu pouzdanosti, te iznosi 0,92.</w:t>
      </w:r>
    </w:p>
    <w:p w14:paraId="08CAD4EE" w14:textId="68575F2A" w:rsidR="00827B72" w:rsidRDefault="00827B72" w:rsidP="001C3575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</w:p>
    <w:p w14:paraId="008D2D0E" w14:textId="77777777" w:rsidR="00827B72" w:rsidRPr="00827B72" w:rsidRDefault="00827B72" w:rsidP="00827B72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827B72">
        <w:rPr>
          <w:rFonts w:ascii="Verdana" w:hAnsi="Verdana" w:cs="Calibri"/>
          <w:color w:val="auto"/>
          <w:sz w:val="24"/>
          <w:szCs w:val="24"/>
        </w:rPr>
        <w:t>PROBLEM ISTRAŽIVANJA</w:t>
      </w:r>
    </w:p>
    <w:p w14:paraId="43062350" w14:textId="77777777" w:rsidR="00827B72" w:rsidRPr="00827B72" w:rsidRDefault="00827B72" w:rsidP="00827B72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827B72">
        <w:rPr>
          <w:rFonts w:ascii="Verdana" w:hAnsi="Verdana" w:cs="Calibri"/>
          <w:color w:val="auto"/>
          <w:sz w:val="24"/>
          <w:szCs w:val="24"/>
        </w:rPr>
        <w:t>S obzirom na postavljeni cilj istraživanja definirani su slijedeći problemi:</w:t>
      </w:r>
    </w:p>
    <w:p w14:paraId="5D859ADD" w14:textId="61C11C2F" w:rsidR="00827B72" w:rsidRPr="00827B72" w:rsidRDefault="00827B72" w:rsidP="00827B72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827B72">
        <w:rPr>
          <w:rFonts w:ascii="Verdana" w:hAnsi="Verdana" w:cs="Calibri"/>
          <w:color w:val="auto"/>
          <w:sz w:val="24"/>
          <w:szCs w:val="24"/>
        </w:rPr>
        <w:t>1)</w:t>
      </w:r>
      <w:r w:rsidRPr="00827B72">
        <w:rPr>
          <w:rFonts w:ascii="Verdana" w:hAnsi="Verdana" w:cs="Calibri"/>
          <w:color w:val="auto"/>
          <w:sz w:val="24"/>
          <w:szCs w:val="24"/>
        </w:rPr>
        <w:tab/>
        <w:t xml:space="preserve">Postoje li razlike u zadovoljstvu u svezi primjene ornamentike stećaka kao metafore </w:t>
      </w:r>
      <w:r w:rsidRPr="00827B72">
        <w:rPr>
          <w:rFonts w:ascii="Verdana" w:hAnsi="Verdana" w:cs="Calibri"/>
          <w:color w:val="auto"/>
          <w:sz w:val="24"/>
          <w:szCs w:val="24"/>
        </w:rPr>
        <w:t>u nastavi Kreiranje odjeće i dodataka</w:t>
      </w:r>
      <w:r w:rsidRPr="00827B72">
        <w:rPr>
          <w:rFonts w:ascii="Verdana" w:hAnsi="Verdana" w:cs="Calibri"/>
          <w:color w:val="auto"/>
          <w:sz w:val="24"/>
          <w:szCs w:val="24"/>
        </w:rPr>
        <w:t xml:space="preserve"> u odnosu na ostale motive koji su koristili kao poticaj</w:t>
      </w:r>
      <w:r>
        <w:rPr>
          <w:rFonts w:ascii="Verdana" w:hAnsi="Verdana" w:cs="Calibri"/>
          <w:color w:val="auto"/>
          <w:sz w:val="24"/>
          <w:szCs w:val="24"/>
        </w:rPr>
        <w:t>.</w:t>
      </w:r>
    </w:p>
    <w:p w14:paraId="6CB1F576" w14:textId="47A15ADE" w:rsidR="00827B72" w:rsidRPr="00827B72" w:rsidRDefault="00827B72" w:rsidP="00827B72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827B72">
        <w:rPr>
          <w:rFonts w:ascii="Verdana" w:hAnsi="Verdana" w:cs="Calibri"/>
          <w:color w:val="auto"/>
          <w:sz w:val="24"/>
          <w:szCs w:val="24"/>
        </w:rPr>
        <w:t>2)</w:t>
      </w:r>
      <w:r w:rsidRPr="00827B72">
        <w:rPr>
          <w:rFonts w:ascii="Verdana" w:hAnsi="Verdana" w:cs="Calibri"/>
          <w:color w:val="auto"/>
          <w:sz w:val="24"/>
          <w:szCs w:val="24"/>
        </w:rPr>
        <w:tab/>
        <w:t xml:space="preserve">Postoje li razlike u zadovoljstvu </w:t>
      </w:r>
      <w:r>
        <w:rPr>
          <w:rFonts w:ascii="Verdana" w:hAnsi="Verdana" w:cs="Calibri"/>
          <w:color w:val="auto"/>
          <w:sz w:val="24"/>
          <w:szCs w:val="24"/>
        </w:rPr>
        <w:t xml:space="preserve">istraživanja motiva i poticaja </w:t>
      </w:r>
      <w:r w:rsidR="004A455B">
        <w:rPr>
          <w:rFonts w:ascii="Verdana" w:hAnsi="Verdana" w:cs="Calibri"/>
          <w:color w:val="auto"/>
          <w:sz w:val="24"/>
          <w:szCs w:val="24"/>
        </w:rPr>
        <w:t xml:space="preserve">za modni dizajn </w:t>
      </w:r>
      <w:r>
        <w:rPr>
          <w:rFonts w:ascii="Verdana" w:hAnsi="Verdana" w:cs="Calibri"/>
          <w:color w:val="auto"/>
          <w:sz w:val="24"/>
          <w:szCs w:val="24"/>
        </w:rPr>
        <w:t xml:space="preserve">u izvornoj stvarnosti </w:t>
      </w:r>
      <w:r w:rsidR="007411C3">
        <w:rPr>
          <w:rFonts w:ascii="Verdana" w:hAnsi="Verdana" w:cs="Calibri"/>
          <w:color w:val="auto"/>
          <w:sz w:val="24"/>
          <w:szCs w:val="24"/>
        </w:rPr>
        <w:t xml:space="preserve">(terenska nastava / lokalitet i knjižnica) </w:t>
      </w:r>
      <w:r>
        <w:rPr>
          <w:rFonts w:ascii="Verdana" w:hAnsi="Verdana" w:cs="Calibri"/>
          <w:color w:val="auto"/>
          <w:sz w:val="24"/>
          <w:szCs w:val="24"/>
        </w:rPr>
        <w:t>u odnosu na istraživanje isključivo primjenom Interneta.</w:t>
      </w:r>
    </w:p>
    <w:p w14:paraId="3A47BBDC" w14:textId="17B656E0" w:rsidR="001C3575" w:rsidRDefault="00827B72" w:rsidP="001C3575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>
        <w:rPr>
          <w:rFonts w:ascii="Verdana" w:hAnsi="Verdana" w:cs="Calibri"/>
          <w:color w:val="auto"/>
          <w:sz w:val="24"/>
          <w:szCs w:val="24"/>
        </w:rPr>
        <w:t xml:space="preserve">3)  </w:t>
      </w:r>
      <w:r>
        <w:rPr>
          <w:rFonts w:ascii="Verdana" w:hAnsi="Verdana" w:cs="Calibri"/>
          <w:color w:val="auto"/>
          <w:sz w:val="24"/>
          <w:szCs w:val="24"/>
        </w:rPr>
        <w:tab/>
      </w:r>
      <w:r w:rsidRPr="00827B72">
        <w:rPr>
          <w:rFonts w:ascii="Verdana" w:hAnsi="Verdana" w:cs="Calibri"/>
          <w:color w:val="auto"/>
          <w:sz w:val="24"/>
          <w:szCs w:val="24"/>
        </w:rPr>
        <w:t xml:space="preserve">Postoje li razlike u </w:t>
      </w:r>
      <w:r w:rsidR="0015749B">
        <w:rPr>
          <w:rFonts w:ascii="Verdana" w:hAnsi="Verdana" w:cs="Calibri"/>
          <w:color w:val="auto"/>
          <w:sz w:val="24"/>
          <w:szCs w:val="24"/>
        </w:rPr>
        <w:t xml:space="preserve">zadovoljstvu osobnom </w:t>
      </w:r>
      <w:r>
        <w:rPr>
          <w:rFonts w:ascii="Verdana" w:hAnsi="Verdana" w:cs="Calibri"/>
          <w:color w:val="auto"/>
          <w:sz w:val="24"/>
          <w:szCs w:val="24"/>
        </w:rPr>
        <w:t>učeničko</w:t>
      </w:r>
      <w:r w:rsidR="0015749B">
        <w:rPr>
          <w:rFonts w:ascii="Verdana" w:hAnsi="Verdana" w:cs="Calibri"/>
          <w:color w:val="auto"/>
          <w:sz w:val="24"/>
          <w:szCs w:val="24"/>
        </w:rPr>
        <w:t>m</w:t>
      </w:r>
      <w:r>
        <w:rPr>
          <w:rFonts w:ascii="Verdana" w:hAnsi="Verdana" w:cs="Calibri"/>
          <w:color w:val="auto"/>
          <w:sz w:val="24"/>
          <w:szCs w:val="24"/>
        </w:rPr>
        <w:t xml:space="preserve"> likovno</w:t>
      </w:r>
      <w:r w:rsidR="0015749B">
        <w:rPr>
          <w:rFonts w:ascii="Verdana" w:hAnsi="Verdana" w:cs="Calibri"/>
          <w:color w:val="auto"/>
          <w:sz w:val="24"/>
          <w:szCs w:val="24"/>
        </w:rPr>
        <w:t>m</w:t>
      </w:r>
      <w:r>
        <w:rPr>
          <w:rFonts w:ascii="Verdana" w:hAnsi="Verdana" w:cs="Calibri"/>
          <w:color w:val="auto"/>
          <w:sz w:val="24"/>
          <w:szCs w:val="24"/>
        </w:rPr>
        <w:t xml:space="preserve"> produkciji</w:t>
      </w:r>
      <w:r w:rsidR="0015749B">
        <w:rPr>
          <w:rFonts w:ascii="Verdana" w:hAnsi="Verdana" w:cs="Calibri"/>
          <w:color w:val="auto"/>
          <w:sz w:val="24"/>
          <w:szCs w:val="24"/>
        </w:rPr>
        <w:t>om</w:t>
      </w:r>
      <w:r>
        <w:rPr>
          <w:rFonts w:ascii="Verdana" w:hAnsi="Verdana" w:cs="Calibri"/>
          <w:color w:val="auto"/>
          <w:sz w:val="24"/>
          <w:szCs w:val="24"/>
        </w:rPr>
        <w:t xml:space="preserve"> primjenom motiva istraženih u izvornoj stvarnosti (terenska nastava / lokalitet i knjižnica) </w:t>
      </w:r>
      <w:r w:rsidR="0015749B">
        <w:rPr>
          <w:rFonts w:ascii="Verdana" w:hAnsi="Verdana" w:cs="Calibri"/>
          <w:color w:val="auto"/>
          <w:sz w:val="24"/>
          <w:szCs w:val="24"/>
        </w:rPr>
        <w:t>u odnosu na</w:t>
      </w:r>
      <w:r>
        <w:rPr>
          <w:rFonts w:ascii="Verdana" w:hAnsi="Verdana" w:cs="Calibri"/>
          <w:color w:val="auto"/>
          <w:sz w:val="24"/>
          <w:szCs w:val="24"/>
        </w:rPr>
        <w:t xml:space="preserve"> primjen</w:t>
      </w:r>
      <w:r w:rsidR="0015749B">
        <w:rPr>
          <w:rFonts w:ascii="Verdana" w:hAnsi="Verdana" w:cs="Calibri"/>
          <w:color w:val="auto"/>
          <w:sz w:val="24"/>
          <w:szCs w:val="24"/>
        </w:rPr>
        <w:t>u</w:t>
      </w:r>
      <w:r>
        <w:rPr>
          <w:rFonts w:ascii="Verdana" w:hAnsi="Verdana" w:cs="Calibri"/>
          <w:color w:val="auto"/>
          <w:sz w:val="24"/>
          <w:szCs w:val="24"/>
        </w:rPr>
        <w:t xml:space="preserve"> </w:t>
      </w:r>
      <w:r w:rsidR="004A455B">
        <w:rPr>
          <w:rFonts w:ascii="Verdana" w:hAnsi="Verdana" w:cs="Calibri"/>
          <w:color w:val="auto"/>
          <w:sz w:val="24"/>
          <w:szCs w:val="24"/>
        </w:rPr>
        <w:t xml:space="preserve">motiva istraženih </w:t>
      </w:r>
      <w:r w:rsidR="004A455B">
        <w:rPr>
          <w:rFonts w:ascii="Verdana" w:hAnsi="Verdana" w:cs="Calibri"/>
          <w:color w:val="auto"/>
          <w:sz w:val="24"/>
          <w:szCs w:val="24"/>
        </w:rPr>
        <w:lastRenderedPageBreak/>
        <w:t>isključivo putem Interneta.</w:t>
      </w:r>
    </w:p>
    <w:p w14:paraId="38757D08" w14:textId="77777777" w:rsidR="00827B72" w:rsidRDefault="00827B72" w:rsidP="00827B72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</w:p>
    <w:p w14:paraId="6132B039" w14:textId="447F1DEE" w:rsidR="00827B72" w:rsidRPr="00827B72" w:rsidRDefault="00827B72" w:rsidP="00827B72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827B72">
        <w:rPr>
          <w:rFonts w:ascii="Verdana" w:hAnsi="Verdana" w:cs="Calibri"/>
          <w:color w:val="auto"/>
          <w:sz w:val="24"/>
          <w:szCs w:val="24"/>
        </w:rPr>
        <w:t>Temeljem navedenog cilja</w:t>
      </w:r>
      <w:r w:rsidR="004A455B">
        <w:rPr>
          <w:rFonts w:ascii="Verdana" w:hAnsi="Verdana" w:cs="Calibri"/>
          <w:color w:val="auto"/>
          <w:sz w:val="24"/>
          <w:szCs w:val="24"/>
        </w:rPr>
        <w:t xml:space="preserve"> </w:t>
      </w:r>
      <w:r w:rsidRPr="00827B72">
        <w:rPr>
          <w:rFonts w:ascii="Verdana" w:hAnsi="Verdana" w:cs="Calibri"/>
          <w:color w:val="auto"/>
          <w:sz w:val="24"/>
          <w:szCs w:val="24"/>
        </w:rPr>
        <w:t>problema postavljene su slijedeće hipoteze:</w:t>
      </w:r>
    </w:p>
    <w:p w14:paraId="74757E66" w14:textId="77777777" w:rsidR="004A455B" w:rsidRDefault="004A455B" w:rsidP="00827B72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</w:p>
    <w:p w14:paraId="709F61F5" w14:textId="1F7F90E2" w:rsidR="00827B72" w:rsidRPr="00827B72" w:rsidRDefault="00827B72" w:rsidP="00827B72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827B72">
        <w:rPr>
          <w:rFonts w:ascii="Verdana" w:hAnsi="Verdana" w:cs="Calibri"/>
          <w:color w:val="auto"/>
          <w:sz w:val="24"/>
          <w:szCs w:val="24"/>
        </w:rPr>
        <w:t xml:space="preserve">H1 Pretpostavlja se kako su učenici zadovoljniji primjenom srednjovjekovne ornamentike stećaka kao motiva </w:t>
      </w:r>
      <w:r w:rsidR="004A455B" w:rsidRPr="004A455B">
        <w:rPr>
          <w:rFonts w:ascii="Verdana" w:hAnsi="Verdana" w:cs="Calibri"/>
          <w:color w:val="auto"/>
          <w:sz w:val="24"/>
          <w:szCs w:val="24"/>
        </w:rPr>
        <w:t xml:space="preserve">u nastavi Kreiranje odjeće i dodataka </w:t>
      </w:r>
      <w:r w:rsidRPr="00827B72">
        <w:rPr>
          <w:rFonts w:ascii="Verdana" w:hAnsi="Verdana" w:cs="Calibri"/>
          <w:color w:val="auto"/>
          <w:sz w:val="24"/>
          <w:szCs w:val="24"/>
        </w:rPr>
        <w:t>u odnosu na ostale koje su koristili u nastavi</w:t>
      </w:r>
      <w:r w:rsidR="004A455B">
        <w:rPr>
          <w:rFonts w:ascii="Verdana" w:hAnsi="Verdana" w:cs="Calibri"/>
          <w:color w:val="auto"/>
          <w:sz w:val="24"/>
          <w:szCs w:val="24"/>
        </w:rPr>
        <w:t>.</w:t>
      </w:r>
    </w:p>
    <w:p w14:paraId="2D7DD962" w14:textId="1D43C487" w:rsidR="00827B72" w:rsidRPr="00827B72" w:rsidRDefault="00827B72" w:rsidP="00827B72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827B72">
        <w:rPr>
          <w:rFonts w:ascii="Verdana" w:hAnsi="Verdana" w:cs="Calibri"/>
          <w:color w:val="auto"/>
          <w:sz w:val="24"/>
          <w:szCs w:val="24"/>
        </w:rPr>
        <w:t xml:space="preserve">H2 Ne postoji statistički značajna razlika u zadovoljstvu </w:t>
      </w:r>
      <w:r w:rsidR="004A455B" w:rsidRPr="004A455B">
        <w:rPr>
          <w:rFonts w:ascii="Verdana" w:hAnsi="Verdana" w:cs="Calibri"/>
          <w:color w:val="auto"/>
          <w:sz w:val="24"/>
          <w:szCs w:val="24"/>
        </w:rPr>
        <w:t xml:space="preserve">istraživanja motiva i poticaja </w:t>
      </w:r>
      <w:r w:rsidR="004A455B">
        <w:rPr>
          <w:rFonts w:ascii="Verdana" w:hAnsi="Verdana" w:cs="Calibri"/>
          <w:color w:val="auto"/>
          <w:sz w:val="24"/>
          <w:szCs w:val="24"/>
        </w:rPr>
        <w:t xml:space="preserve">za modni dizajn </w:t>
      </w:r>
      <w:r w:rsidR="004A455B" w:rsidRPr="004A455B">
        <w:rPr>
          <w:rFonts w:ascii="Verdana" w:hAnsi="Verdana" w:cs="Calibri"/>
          <w:color w:val="auto"/>
          <w:sz w:val="24"/>
          <w:szCs w:val="24"/>
        </w:rPr>
        <w:t>u izvornoj stvarnosti u odnosu na istraživanje isključivo primjenom Interneta.</w:t>
      </w:r>
    </w:p>
    <w:p w14:paraId="5009554C" w14:textId="4FDB0ECF" w:rsidR="00827B72" w:rsidRDefault="00827B72" w:rsidP="00827B72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827B72">
        <w:rPr>
          <w:rFonts w:ascii="Verdana" w:hAnsi="Verdana" w:cs="Calibri"/>
          <w:color w:val="auto"/>
          <w:sz w:val="24"/>
          <w:szCs w:val="24"/>
        </w:rPr>
        <w:t xml:space="preserve">H3 </w:t>
      </w:r>
      <w:r w:rsidR="004A455B">
        <w:rPr>
          <w:rFonts w:ascii="Verdana" w:hAnsi="Verdana" w:cs="Calibri"/>
          <w:color w:val="auto"/>
          <w:sz w:val="24"/>
          <w:szCs w:val="24"/>
        </w:rPr>
        <w:t xml:space="preserve">Postoje </w:t>
      </w:r>
      <w:r w:rsidR="0015749B">
        <w:rPr>
          <w:rFonts w:ascii="Verdana" w:hAnsi="Verdana" w:cs="Calibri"/>
          <w:color w:val="auto"/>
          <w:sz w:val="24"/>
          <w:szCs w:val="24"/>
        </w:rPr>
        <w:t xml:space="preserve">razlike </w:t>
      </w:r>
      <w:r w:rsidR="0015749B" w:rsidRPr="0015749B">
        <w:rPr>
          <w:rFonts w:ascii="Verdana" w:hAnsi="Verdana" w:cs="Calibri"/>
          <w:color w:val="auto"/>
          <w:sz w:val="24"/>
          <w:szCs w:val="24"/>
        </w:rPr>
        <w:t>u zadovoljstvu osobn</w:t>
      </w:r>
      <w:r w:rsidR="00361DA9">
        <w:rPr>
          <w:rFonts w:ascii="Verdana" w:hAnsi="Verdana" w:cs="Calibri"/>
          <w:color w:val="auto"/>
          <w:sz w:val="24"/>
          <w:szCs w:val="24"/>
        </w:rPr>
        <w:t>o</w:t>
      </w:r>
      <w:r w:rsidR="0015749B" w:rsidRPr="0015749B">
        <w:rPr>
          <w:rFonts w:ascii="Verdana" w:hAnsi="Verdana" w:cs="Calibri"/>
          <w:color w:val="auto"/>
          <w:sz w:val="24"/>
          <w:szCs w:val="24"/>
        </w:rPr>
        <w:t xml:space="preserve">m učeničkom likovnom produkcijiom primjenom motiva istraženih u izvornoj stvarnosti (terenska nastava / lokalitet i knjižnica) </w:t>
      </w:r>
      <w:r w:rsidR="0015749B">
        <w:rPr>
          <w:rFonts w:ascii="Verdana" w:hAnsi="Verdana" w:cs="Calibri"/>
          <w:color w:val="auto"/>
          <w:sz w:val="24"/>
          <w:szCs w:val="24"/>
        </w:rPr>
        <w:t>u odnosu na</w:t>
      </w:r>
      <w:r w:rsidR="0015749B" w:rsidRPr="0015749B">
        <w:rPr>
          <w:rFonts w:ascii="Verdana" w:hAnsi="Verdana" w:cs="Calibri"/>
          <w:color w:val="auto"/>
          <w:sz w:val="24"/>
          <w:szCs w:val="24"/>
        </w:rPr>
        <w:t xml:space="preserve"> primjen</w:t>
      </w:r>
      <w:r w:rsidR="0015749B">
        <w:rPr>
          <w:rFonts w:ascii="Verdana" w:hAnsi="Verdana" w:cs="Calibri"/>
          <w:color w:val="auto"/>
          <w:sz w:val="24"/>
          <w:szCs w:val="24"/>
        </w:rPr>
        <w:t>u</w:t>
      </w:r>
      <w:r w:rsidR="0015749B" w:rsidRPr="0015749B">
        <w:rPr>
          <w:rFonts w:ascii="Verdana" w:hAnsi="Verdana" w:cs="Calibri"/>
          <w:color w:val="auto"/>
          <w:sz w:val="24"/>
          <w:szCs w:val="24"/>
        </w:rPr>
        <w:t xml:space="preserve"> motiva istraženih isključivo putem Interneta.</w:t>
      </w:r>
      <w:bookmarkStart w:id="0" w:name="_GoBack"/>
      <w:bookmarkEnd w:id="0"/>
    </w:p>
    <w:p w14:paraId="29770A91" w14:textId="77777777" w:rsidR="004A455B" w:rsidRPr="00827B72" w:rsidRDefault="004A455B" w:rsidP="00827B72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</w:p>
    <w:p w14:paraId="7A48B085" w14:textId="1E31AB24" w:rsidR="00897CB1" w:rsidRDefault="005C0EF6" w:rsidP="00897CB1">
      <w:pPr>
        <w:widowControl w:val="0"/>
        <w:spacing w:line="240" w:lineRule="auto"/>
        <w:rPr>
          <w:rFonts w:ascii="Verdana" w:hAnsi="Verdana" w:cs="Calibri"/>
          <w:i/>
          <w:color w:val="auto"/>
          <w:sz w:val="24"/>
          <w:szCs w:val="24"/>
        </w:rPr>
      </w:pPr>
      <w:r w:rsidRPr="00827629">
        <w:rPr>
          <w:rFonts w:ascii="Verdana" w:hAnsi="Verdana" w:cs="Calibri"/>
          <w:color w:val="auto"/>
          <w:sz w:val="24"/>
          <w:szCs w:val="24"/>
        </w:rPr>
        <w:t xml:space="preserve">Kao uvod u </w:t>
      </w:r>
      <w:r w:rsidR="001C3575">
        <w:rPr>
          <w:rFonts w:ascii="Verdana" w:hAnsi="Verdana" w:cs="Calibri"/>
          <w:color w:val="auto"/>
          <w:sz w:val="24"/>
          <w:szCs w:val="24"/>
        </w:rPr>
        <w:t xml:space="preserve">istraživački rad na </w:t>
      </w:r>
      <w:r w:rsidRPr="00827629">
        <w:rPr>
          <w:rFonts w:ascii="Verdana" w:hAnsi="Verdana" w:cs="Calibri"/>
          <w:color w:val="auto"/>
          <w:sz w:val="24"/>
          <w:szCs w:val="24"/>
        </w:rPr>
        <w:t>terensk</w:t>
      </w:r>
      <w:r w:rsidR="001C3575">
        <w:rPr>
          <w:rFonts w:ascii="Verdana" w:hAnsi="Verdana" w:cs="Calibri"/>
          <w:color w:val="auto"/>
          <w:sz w:val="24"/>
          <w:szCs w:val="24"/>
        </w:rPr>
        <w:t>oj</w:t>
      </w:r>
      <w:r w:rsidRPr="00827629">
        <w:rPr>
          <w:rFonts w:ascii="Verdana" w:hAnsi="Verdana" w:cs="Calibri"/>
          <w:color w:val="auto"/>
          <w:sz w:val="24"/>
          <w:szCs w:val="24"/>
        </w:rPr>
        <w:t xml:space="preserve"> nastav</w:t>
      </w:r>
      <w:r w:rsidR="001C3575">
        <w:rPr>
          <w:rFonts w:ascii="Verdana" w:hAnsi="Verdana" w:cs="Calibri"/>
          <w:color w:val="auto"/>
          <w:sz w:val="24"/>
          <w:szCs w:val="24"/>
        </w:rPr>
        <w:t>i</w:t>
      </w:r>
      <w:r w:rsidRPr="00827629">
        <w:rPr>
          <w:rFonts w:ascii="Verdana" w:hAnsi="Verdana" w:cs="Calibri"/>
          <w:color w:val="auto"/>
          <w:sz w:val="24"/>
          <w:szCs w:val="24"/>
        </w:rPr>
        <w:t xml:space="preserve"> učenici će </w:t>
      </w:r>
      <w:r w:rsidR="00900D07">
        <w:rPr>
          <w:rFonts w:ascii="Verdana" w:hAnsi="Verdana" w:cs="Calibri"/>
          <w:color w:val="auto"/>
          <w:sz w:val="24"/>
          <w:szCs w:val="24"/>
        </w:rPr>
        <w:t>se prisjetiti poezije Maka Dizdara (Kameni Spavač)</w:t>
      </w:r>
      <w:r w:rsidR="00897CB1">
        <w:rPr>
          <w:rFonts w:ascii="Verdana" w:hAnsi="Verdana" w:cs="Calibri"/>
          <w:color w:val="auto"/>
          <w:sz w:val="24"/>
          <w:szCs w:val="24"/>
        </w:rPr>
        <w:t xml:space="preserve"> kroz kratki dokumentarni film u režiji </w:t>
      </w:r>
      <w:r w:rsidR="00897CB1" w:rsidRPr="00897CB1">
        <w:rPr>
          <w:rFonts w:ascii="Verdana" w:hAnsi="Verdana" w:cs="Calibri"/>
          <w:color w:val="auto"/>
          <w:sz w:val="24"/>
          <w:szCs w:val="24"/>
        </w:rPr>
        <w:t>Bakir</w:t>
      </w:r>
      <w:r w:rsidR="00897CB1">
        <w:rPr>
          <w:rFonts w:ascii="Verdana" w:hAnsi="Verdana" w:cs="Calibri"/>
          <w:color w:val="auto"/>
          <w:sz w:val="24"/>
          <w:szCs w:val="24"/>
        </w:rPr>
        <w:t>a</w:t>
      </w:r>
      <w:r w:rsidR="00897CB1" w:rsidRPr="00897CB1">
        <w:rPr>
          <w:rFonts w:ascii="Verdana" w:hAnsi="Verdana" w:cs="Calibri"/>
          <w:color w:val="auto"/>
          <w:sz w:val="24"/>
          <w:szCs w:val="24"/>
        </w:rPr>
        <w:t xml:space="preserve"> Tanović</w:t>
      </w:r>
      <w:r w:rsidR="00897CB1">
        <w:rPr>
          <w:rFonts w:ascii="Verdana" w:hAnsi="Verdana" w:cs="Calibri"/>
          <w:color w:val="auto"/>
          <w:sz w:val="24"/>
          <w:szCs w:val="24"/>
        </w:rPr>
        <w:t>a (1969.) s</w:t>
      </w:r>
      <w:r w:rsidR="00897CB1" w:rsidRPr="00897CB1">
        <w:rPr>
          <w:rFonts w:ascii="Verdana" w:hAnsi="Verdana" w:cs="Calibri"/>
          <w:color w:val="auto"/>
          <w:sz w:val="24"/>
          <w:szCs w:val="24"/>
        </w:rPr>
        <w:t xml:space="preserve"> tekstom pjesnika Maka Dizdara</w:t>
      </w:r>
      <w:r w:rsidR="00897CB1">
        <w:rPr>
          <w:rFonts w:ascii="Verdana" w:hAnsi="Verdana" w:cs="Calibri"/>
          <w:color w:val="auto"/>
          <w:sz w:val="24"/>
          <w:szCs w:val="24"/>
        </w:rPr>
        <w:t xml:space="preserve">. </w:t>
      </w:r>
      <w:r w:rsidR="00897CB1" w:rsidRPr="00897CB1">
        <w:rPr>
          <w:rFonts w:ascii="Verdana" w:hAnsi="Verdana" w:cs="Calibri"/>
          <w:i/>
          <w:color w:val="auto"/>
          <w:sz w:val="24"/>
          <w:szCs w:val="24"/>
        </w:rPr>
        <w:t>F</w:t>
      </w:r>
      <w:r w:rsidR="00897CB1" w:rsidRPr="00897CB1">
        <w:rPr>
          <w:rFonts w:ascii="Verdana" w:hAnsi="Verdana" w:cs="Calibri"/>
          <w:i/>
          <w:color w:val="auto"/>
          <w:sz w:val="24"/>
          <w:szCs w:val="24"/>
        </w:rPr>
        <w:t>ilm predstavlja poetsko tragalaštvo za minulim vremenima prisutnim u kamenim zapisima brojnih stećaka.</w:t>
      </w:r>
    </w:p>
    <w:p w14:paraId="6C474C6B" w14:textId="77777777" w:rsidR="00897CB1" w:rsidRPr="00897CB1" w:rsidRDefault="00897CB1" w:rsidP="00897CB1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</w:p>
    <w:p w14:paraId="51A8CC76" w14:textId="247F6F5C" w:rsidR="00897CB1" w:rsidRDefault="00897CB1" w:rsidP="00897CB1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hyperlink r:id="rId10" w:history="1">
        <w:r w:rsidRPr="001A441D">
          <w:rPr>
            <w:rStyle w:val="Hyperlink"/>
            <w:rFonts w:ascii="Verdana" w:hAnsi="Verdana" w:cs="Calibri"/>
            <w:sz w:val="24"/>
            <w:szCs w:val="24"/>
          </w:rPr>
          <w:t>https://youtu.be/C7IVTFGRoSc</w:t>
        </w:r>
      </w:hyperlink>
    </w:p>
    <w:p w14:paraId="4EE570C7" w14:textId="77777777" w:rsidR="00B16B4E" w:rsidRDefault="00B16B4E" w:rsidP="00A6484E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</w:p>
    <w:p w14:paraId="672BDF58" w14:textId="0BF30B35" w:rsidR="005C0EF6" w:rsidRPr="00827629" w:rsidRDefault="00B16B4E" w:rsidP="00A6484E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>
        <w:rPr>
          <w:rFonts w:ascii="Verdana" w:hAnsi="Verdana" w:cs="Calibri"/>
          <w:color w:val="auto"/>
          <w:sz w:val="24"/>
          <w:szCs w:val="24"/>
        </w:rPr>
        <w:t xml:space="preserve">Učenici će </w:t>
      </w:r>
      <w:r w:rsidR="005C0EF6" w:rsidRPr="00827629">
        <w:rPr>
          <w:rFonts w:ascii="Verdana" w:hAnsi="Verdana" w:cs="Calibri"/>
          <w:color w:val="auto"/>
          <w:sz w:val="24"/>
          <w:szCs w:val="24"/>
        </w:rPr>
        <w:t xml:space="preserve">pogledati </w:t>
      </w:r>
      <w:r w:rsidR="00897CB1">
        <w:rPr>
          <w:rFonts w:ascii="Verdana" w:hAnsi="Verdana" w:cs="Calibri"/>
          <w:color w:val="auto"/>
          <w:sz w:val="24"/>
          <w:szCs w:val="24"/>
        </w:rPr>
        <w:t xml:space="preserve">i </w:t>
      </w:r>
      <w:r w:rsidR="005C0EF6" w:rsidRPr="00827629">
        <w:rPr>
          <w:rFonts w:ascii="Verdana" w:hAnsi="Verdana" w:cs="Calibri"/>
          <w:color w:val="auto"/>
          <w:sz w:val="24"/>
          <w:szCs w:val="24"/>
        </w:rPr>
        <w:t>nastavnikov autorski video na zadanu temu</w:t>
      </w:r>
      <w:r w:rsidR="00897CB1">
        <w:rPr>
          <w:rFonts w:ascii="Verdana" w:hAnsi="Verdana" w:cs="Calibri"/>
          <w:color w:val="auto"/>
          <w:sz w:val="24"/>
          <w:szCs w:val="24"/>
        </w:rPr>
        <w:t xml:space="preserve"> zabilježen na lokalitetu koji će posjetiti</w:t>
      </w:r>
      <w:r w:rsidR="00F91702" w:rsidRPr="00827629">
        <w:rPr>
          <w:rFonts w:ascii="Verdana" w:hAnsi="Verdana" w:cs="Calibri"/>
          <w:color w:val="auto"/>
          <w:sz w:val="24"/>
          <w:szCs w:val="24"/>
        </w:rPr>
        <w:t>.</w:t>
      </w:r>
      <w:r w:rsidR="001823C8" w:rsidRPr="00827629">
        <w:rPr>
          <w:rFonts w:ascii="Verdana" w:hAnsi="Verdana" w:cs="Calibri"/>
          <w:color w:val="auto"/>
          <w:sz w:val="24"/>
          <w:szCs w:val="24"/>
        </w:rPr>
        <w:t xml:space="preserve"> </w:t>
      </w:r>
    </w:p>
    <w:p w14:paraId="652CAF03" w14:textId="77777777" w:rsidR="00F91702" w:rsidRDefault="00F91702" w:rsidP="00A6484E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</w:p>
    <w:p w14:paraId="14E0562F" w14:textId="132134A1" w:rsidR="005C0EF6" w:rsidRDefault="00472E03" w:rsidP="00A6484E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  <w:hyperlink r:id="rId11" w:history="1">
        <w:r w:rsidR="00F91702" w:rsidRPr="001A441D">
          <w:rPr>
            <w:rStyle w:val="Hyperlink"/>
            <w:rFonts w:ascii="Verdana" w:hAnsi="Verdana" w:cs="Calibri"/>
            <w:sz w:val="24"/>
            <w:szCs w:val="24"/>
          </w:rPr>
          <w:t>https://youtu.be/UqnOwfu1V</w:t>
        </w:r>
        <w:r w:rsidR="00F91702" w:rsidRPr="001A441D">
          <w:rPr>
            <w:rStyle w:val="Hyperlink"/>
            <w:rFonts w:ascii="Verdana" w:hAnsi="Verdana" w:cs="Calibri"/>
            <w:sz w:val="24"/>
            <w:szCs w:val="24"/>
          </w:rPr>
          <w:t>os</w:t>
        </w:r>
      </w:hyperlink>
    </w:p>
    <w:p w14:paraId="692AA163" w14:textId="7BECCBF7" w:rsidR="00F91702" w:rsidRDefault="00F91702" w:rsidP="00A6484E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</w:p>
    <w:p w14:paraId="4659CDDF" w14:textId="25D71622" w:rsidR="00F91702" w:rsidRPr="00827629" w:rsidRDefault="00F91702" w:rsidP="00A6484E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827629">
        <w:rPr>
          <w:rFonts w:ascii="Verdana" w:hAnsi="Verdana" w:cs="Calibri"/>
          <w:color w:val="auto"/>
          <w:sz w:val="24"/>
          <w:szCs w:val="24"/>
        </w:rPr>
        <w:t xml:space="preserve">Učenici će u svrhu pripreme pročitati i </w:t>
      </w:r>
      <w:r w:rsidR="00B16B4E">
        <w:rPr>
          <w:rFonts w:ascii="Verdana" w:hAnsi="Verdana" w:cs="Calibri"/>
          <w:color w:val="auto"/>
          <w:sz w:val="24"/>
          <w:szCs w:val="24"/>
        </w:rPr>
        <w:t>sažetak tematskog predavanja</w:t>
      </w:r>
      <w:r w:rsidRPr="00827629">
        <w:rPr>
          <w:rFonts w:ascii="Verdana" w:hAnsi="Verdana" w:cs="Calibri"/>
          <w:color w:val="auto"/>
          <w:sz w:val="24"/>
          <w:szCs w:val="24"/>
        </w:rPr>
        <w:t xml:space="preserve"> predavača </w:t>
      </w:r>
      <w:r w:rsidR="004755DF" w:rsidRPr="00827629">
        <w:rPr>
          <w:rFonts w:ascii="Verdana" w:hAnsi="Verdana" w:cs="Calibri"/>
          <w:color w:val="auto"/>
          <w:sz w:val="24"/>
          <w:szCs w:val="24"/>
        </w:rPr>
        <w:t xml:space="preserve">Ivana Alduka, pročelnika Konzervatorskoga odjela u Imotskom, </w:t>
      </w:r>
      <w:r w:rsidRPr="00827629">
        <w:rPr>
          <w:rFonts w:ascii="Verdana" w:hAnsi="Verdana" w:cs="Calibri"/>
          <w:color w:val="auto"/>
          <w:sz w:val="24"/>
          <w:szCs w:val="24"/>
        </w:rPr>
        <w:t>koj</w:t>
      </w:r>
      <w:r w:rsidR="00B16B4E">
        <w:rPr>
          <w:rFonts w:ascii="Verdana" w:hAnsi="Verdana" w:cs="Calibri"/>
          <w:color w:val="auto"/>
          <w:sz w:val="24"/>
          <w:szCs w:val="24"/>
        </w:rPr>
        <w:t>e</w:t>
      </w:r>
      <w:r w:rsidRPr="00827629">
        <w:rPr>
          <w:rFonts w:ascii="Verdana" w:hAnsi="Verdana" w:cs="Calibri"/>
          <w:color w:val="auto"/>
          <w:sz w:val="24"/>
          <w:szCs w:val="24"/>
        </w:rPr>
        <w:t xml:space="preserve"> će održati na lokalitetu.</w:t>
      </w:r>
    </w:p>
    <w:p w14:paraId="10FA92AB" w14:textId="77777777" w:rsidR="005C0EF6" w:rsidRDefault="005C0EF6" w:rsidP="00A6484E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</w:p>
    <w:p w14:paraId="36611726" w14:textId="194F4EE4" w:rsidR="004755DF" w:rsidRDefault="00472E03" w:rsidP="00A6484E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  <w:hyperlink r:id="rId12" w:history="1">
        <w:r w:rsidR="004755DF" w:rsidRPr="001A441D">
          <w:rPr>
            <w:rStyle w:val="Hyperlink"/>
            <w:rFonts w:ascii="Verdana" w:hAnsi="Verdana" w:cs="Calibri"/>
            <w:sz w:val="24"/>
            <w:szCs w:val="24"/>
          </w:rPr>
          <w:t>https://tinyurl.com/6tpstdc6</w:t>
        </w:r>
      </w:hyperlink>
    </w:p>
    <w:p w14:paraId="1806F77A" w14:textId="77777777" w:rsidR="004755DF" w:rsidRDefault="004755DF" w:rsidP="00A6484E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</w:p>
    <w:p w14:paraId="23A549C9" w14:textId="76CD0E76" w:rsidR="00A6484E" w:rsidRPr="00827629" w:rsidRDefault="00897CB1" w:rsidP="00A6484E">
      <w:pPr>
        <w:widowControl w:val="0"/>
        <w:spacing w:line="240" w:lineRule="auto"/>
        <w:rPr>
          <w:rFonts w:ascii="Verdana" w:hAnsi="Verdana" w:cs="Calibri"/>
          <w:color w:val="auto"/>
          <w:sz w:val="24"/>
          <w:szCs w:val="24"/>
        </w:rPr>
      </w:pPr>
      <w:r w:rsidRPr="001C3575">
        <w:rPr>
          <w:rFonts w:ascii="Verdana" w:hAnsi="Verdana" w:cs="Calibri"/>
          <w:b/>
          <w:color w:val="auto"/>
          <w:sz w:val="24"/>
          <w:szCs w:val="24"/>
        </w:rPr>
        <w:t>Na terenu:</w:t>
      </w:r>
      <w:r>
        <w:rPr>
          <w:rFonts w:ascii="Verdana" w:hAnsi="Verdana" w:cs="Calibri"/>
          <w:color w:val="auto"/>
          <w:sz w:val="24"/>
          <w:szCs w:val="24"/>
        </w:rPr>
        <w:t xml:space="preserve"> </w:t>
      </w:r>
      <w:r w:rsidR="00A6484E" w:rsidRPr="00827629">
        <w:rPr>
          <w:rFonts w:ascii="Verdana" w:hAnsi="Verdana" w:cs="Calibri"/>
          <w:color w:val="auto"/>
          <w:sz w:val="24"/>
          <w:szCs w:val="24"/>
        </w:rPr>
        <w:t>Nakon unaprijed dogovorenog stručnog predavanja o stećcima u povijesnom, umjetničkom i duhovnom kontekstu</w:t>
      </w:r>
      <w:r w:rsidR="004755DF" w:rsidRPr="00827629">
        <w:rPr>
          <w:rFonts w:ascii="Verdana" w:hAnsi="Verdana" w:cs="Calibri"/>
          <w:color w:val="auto"/>
          <w:sz w:val="24"/>
          <w:szCs w:val="24"/>
        </w:rPr>
        <w:t xml:space="preserve"> </w:t>
      </w:r>
      <w:r w:rsidR="00A6484E" w:rsidRPr="00827629">
        <w:rPr>
          <w:rFonts w:ascii="Verdana" w:hAnsi="Verdana" w:cs="Calibri"/>
          <w:color w:val="auto"/>
          <w:sz w:val="24"/>
          <w:szCs w:val="24"/>
        </w:rPr>
        <w:t>te njihovom uvrštenju na UNESCO listu svjetske baštine, učenici će sudjelovati u ra</w:t>
      </w:r>
      <w:r w:rsidR="005C0EF6" w:rsidRPr="00827629">
        <w:rPr>
          <w:rFonts w:ascii="Verdana" w:hAnsi="Verdana" w:cs="Calibri"/>
          <w:color w:val="auto"/>
          <w:sz w:val="24"/>
          <w:szCs w:val="24"/>
        </w:rPr>
        <w:t>s</w:t>
      </w:r>
      <w:r w:rsidR="00A6484E" w:rsidRPr="00827629">
        <w:rPr>
          <w:rFonts w:ascii="Verdana" w:hAnsi="Verdana" w:cs="Calibri"/>
          <w:color w:val="auto"/>
          <w:sz w:val="24"/>
          <w:szCs w:val="24"/>
        </w:rPr>
        <w:t xml:space="preserve">pravi </w:t>
      </w:r>
      <w:r w:rsidR="001C3575">
        <w:rPr>
          <w:rFonts w:ascii="Verdana" w:hAnsi="Verdana" w:cs="Calibri"/>
          <w:color w:val="auto"/>
          <w:sz w:val="24"/>
          <w:szCs w:val="24"/>
        </w:rPr>
        <w:t xml:space="preserve">čije je temeljno pitanje: </w:t>
      </w:r>
      <w:r w:rsidR="001C3575" w:rsidRPr="001C3575">
        <w:rPr>
          <w:rFonts w:ascii="Verdana" w:hAnsi="Verdana" w:cs="Calibri"/>
          <w:b/>
          <w:color w:val="auto"/>
          <w:sz w:val="24"/>
          <w:szCs w:val="24"/>
        </w:rPr>
        <w:t>Koliko je</w:t>
      </w:r>
      <w:r w:rsidR="00A6484E" w:rsidRPr="001C3575">
        <w:rPr>
          <w:rFonts w:ascii="Verdana" w:hAnsi="Verdana" w:cs="Calibri"/>
          <w:b/>
          <w:color w:val="auto"/>
          <w:sz w:val="24"/>
          <w:szCs w:val="24"/>
        </w:rPr>
        <w:t xml:space="preserve"> važno</w:t>
      </w:r>
      <w:r w:rsidR="001C3575" w:rsidRPr="001C3575">
        <w:rPr>
          <w:rFonts w:ascii="Verdana" w:hAnsi="Verdana" w:cs="Calibri"/>
          <w:b/>
          <w:color w:val="auto"/>
          <w:sz w:val="24"/>
          <w:szCs w:val="24"/>
        </w:rPr>
        <w:t xml:space="preserve"> </w:t>
      </w:r>
      <w:r w:rsidR="00A6484E" w:rsidRPr="001C3575">
        <w:rPr>
          <w:rFonts w:ascii="Verdana" w:hAnsi="Verdana" w:cs="Calibri"/>
          <w:b/>
          <w:color w:val="auto"/>
          <w:sz w:val="24"/>
          <w:szCs w:val="24"/>
        </w:rPr>
        <w:t>očuvanj</w:t>
      </w:r>
      <w:r w:rsidR="001C3575" w:rsidRPr="001C3575">
        <w:rPr>
          <w:rFonts w:ascii="Verdana" w:hAnsi="Verdana" w:cs="Calibri"/>
          <w:b/>
          <w:color w:val="auto"/>
          <w:sz w:val="24"/>
          <w:szCs w:val="24"/>
        </w:rPr>
        <w:t>e</w:t>
      </w:r>
      <w:r w:rsidR="00A6484E" w:rsidRPr="001C3575">
        <w:rPr>
          <w:rFonts w:ascii="Verdana" w:hAnsi="Verdana" w:cs="Calibri"/>
          <w:b/>
          <w:color w:val="auto"/>
          <w:sz w:val="24"/>
          <w:szCs w:val="24"/>
        </w:rPr>
        <w:t xml:space="preserve"> kulturne baštine</w:t>
      </w:r>
      <w:r w:rsidR="001C3575" w:rsidRPr="001C3575">
        <w:rPr>
          <w:rFonts w:ascii="Verdana" w:hAnsi="Verdana" w:cs="Calibri"/>
          <w:b/>
          <w:color w:val="auto"/>
          <w:sz w:val="24"/>
          <w:szCs w:val="24"/>
        </w:rPr>
        <w:t>?</w:t>
      </w:r>
      <w:r w:rsidR="00A6484E" w:rsidRPr="001C3575">
        <w:rPr>
          <w:rFonts w:ascii="Verdana" w:hAnsi="Verdana" w:cs="Calibri"/>
          <w:b/>
          <w:color w:val="auto"/>
          <w:sz w:val="24"/>
          <w:szCs w:val="24"/>
        </w:rPr>
        <w:t xml:space="preserve">  </w:t>
      </w:r>
    </w:p>
    <w:p w14:paraId="5A8B6774" w14:textId="170C76F8" w:rsidR="00C92CB4" w:rsidRPr="00A6484E" w:rsidRDefault="004951FF" w:rsidP="00A6484E">
      <w:pPr>
        <w:widowControl w:val="0"/>
        <w:spacing w:line="240" w:lineRule="auto"/>
        <w:rPr>
          <w:rFonts w:ascii="Verdana" w:hAnsi="Verdana"/>
          <w:sz w:val="24"/>
          <w:szCs w:val="24"/>
        </w:rPr>
      </w:pPr>
      <w:r w:rsidRPr="00A6484E">
        <w:rPr>
          <w:rFonts w:ascii="Verdana" w:hAnsi="Verdana"/>
          <w:sz w:val="24"/>
          <w:szCs w:val="24"/>
        </w:rPr>
        <w:t>___________________________________________________________</w:t>
      </w:r>
    </w:p>
    <w:p w14:paraId="2A848A8F" w14:textId="222B1B21" w:rsidR="00C92CB4" w:rsidRPr="00A6484E" w:rsidRDefault="00C92CB4" w:rsidP="00C92CB4">
      <w:pPr>
        <w:widowControl w:val="0"/>
        <w:tabs>
          <w:tab w:val="right" w:pos="9029"/>
        </w:tabs>
        <w:spacing w:line="240" w:lineRule="auto"/>
        <w:rPr>
          <w:rFonts w:ascii="Verdana" w:hAnsi="Verdana"/>
          <w:b/>
          <w:color w:val="04A29B"/>
          <w:sz w:val="24"/>
          <w:szCs w:val="24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C92CB4" w:rsidRPr="00A6484E" w14:paraId="3A1655DD" w14:textId="77777777" w:rsidTr="00ED20C7">
        <w:trPr>
          <w:trHeight w:val="440"/>
        </w:trPr>
        <w:tc>
          <w:tcPr>
            <w:tcW w:w="563" w:type="dxa"/>
            <w:shd w:val="clear" w:color="auto" w:fill="04A29B"/>
          </w:tcPr>
          <w:p w14:paraId="39C4484C" w14:textId="50E711E8" w:rsidR="00C92CB4" w:rsidRPr="00A6484E" w:rsidRDefault="00C92CB4" w:rsidP="00ED20C7">
            <w:pPr>
              <w:spacing w:line="24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6484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B</w:t>
            </w:r>
          </w:p>
        </w:tc>
      </w:tr>
    </w:tbl>
    <w:p w14:paraId="3AFB1471" w14:textId="437D0CCC" w:rsidR="00C92CB4" w:rsidRDefault="007B2898" w:rsidP="00C92CB4">
      <w:pPr>
        <w:jc w:val="both"/>
        <w:rPr>
          <w:rFonts w:ascii="Verdana" w:hAnsi="Verdana"/>
          <w:b/>
          <w:color w:val="04A29B"/>
          <w:sz w:val="24"/>
          <w:szCs w:val="24"/>
        </w:rPr>
      </w:pPr>
      <w:r>
        <w:rPr>
          <w:rFonts w:ascii="Verdana" w:hAnsi="Verdana"/>
          <w:b/>
          <w:color w:val="04A29B"/>
          <w:sz w:val="24"/>
          <w:szCs w:val="24"/>
        </w:rPr>
        <w:t>„</w:t>
      </w:r>
      <w:r w:rsidRPr="007B2898">
        <w:rPr>
          <w:rFonts w:ascii="Verdana" w:hAnsi="Verdana"/>
          <w:b/>
          <w:color w:val="04A29B"/>
          <w:sz w:val="24"/>
          <w:szCs w:val="24"/>
        </w:rPr>
        <w:t>Ureži njegov znak u mekoj bjelini</w:t>
      </w:r>
      <w:r>
        <w:rPr>
          <w:rFonts w:ascii="Verdana" w:hAnsi="Verdana"/>
          <w:b/>
          <w:color w:val="04A29B"/>
          <w:sz w:val="24"/>
          <w:szCs w:val="24"/>
        </w:rPr>
        <w:t xml:space="preserve"> (...)“</w:t>
      </w:r>
    </w:p>
    <w:p w14:paraId="4D8EB098" w14:textId="77777777" w:rsidR="007B2898" w:rsidRPr="00827629" w:rsidRDefault="007B2898" w:rsidP="00C92CB4">
      <w:pPr>
        <w:jc w:val="both"/>
        <w:rPr>
          <w:rFonts w:ascii="Verdana" w:eastAsia="Times New Roman" w:hAnsi="Verdana"/>
          <w:color w:val="auto"/>
          <w:sz w:val="24"/>
          <w:szCs w:val="24"/>
        </w:rPr>
      </w:pPr>
    </w:p>
    <w:p w14:paraId="71473C7F" w14:textId="61F610BF" w:rsidR="00900D07" w:rsidRPr="00B16B4E" w:rsidRDefault="000B5E69" w:rsidP="00C92CB4">
      <w:pPr>
        <w:jc w:val="both"/>
        <w:rPr>
          <w:rFonts w:ascii="Verdana" w:hAnsi="Verdana" w:cs="Calibri"/>
          <w:color w:val="auto"/>
          <w:sz w:val="24"/>
          <w:szCs w:val="24"/>
        </w:rPr>
      </w:pPr>
      <w:r w:rsidRPr="00827629">
        <w:rPr>
          <w:rFonts w:ascii="Verdana" w:hAnsi="Verdana" w:cs="Calibri"/>
          <w:color w:val="auto"/>
          <w:sz w:val="24"/>
          <w:szCs w:val="24"/>
        </w:rPr>
        <w:t>Slijedi</w:t>
      </w:r>
      <w:r w:rsidR="005C0EF6" w:rsidRPr="00827629">
        <w:rPr>
          <w:rFonts w:ascii="Verdana" w:hAnsi="Verdana" w:cs="Calibri"/>
          <w:color w:val="auto"/>
          <w:sz w:val="24"/>
          <w:szCs w:val="24"/>
        </w:rPr>
        <w:t xml:space="preserve"> </w:t>
      </w:r>
      <w:r w:rsidRPr="00827629">
        <w:rPr>
          <w:rFonts w:ascii="Verdana" w:hAnsi="Verdana" w:cs="Calibri"/>
          <w:color w:val="auto"/>
          <w:sz w:val="24"/>
          <w:szCs w:val="24"/>
        </w:rPr>
        <w:t>timski rad</w:t>
      </w:r>
      <w:r w:rsidR="004755DF" w:rsidRPr="00827629">
        <w:rPr>
          <w:rFonts w:ascii="Verdana" w:hAnsi="Verdana" w:cs="Calibri"/>
          <w:color w:val="auto"/>
          <w:sz w:val="24"/>
          <w:szCs w:val="24"/>
        </w:rPr>
        <w:t>:</w:t>
      </w:r>
      <w:r w:rsidRPr="00827629">
        <w:rPr>
          <w:rFonts w:ascii="Verdana" w:hAnsi="Verdana" w:cs="Calibri"/>
          <w:color w:val="auto"/>
          <w:sz w:val="24"/>
          <w:szCs w:val="24"/>
        </w:rPr>
        <w:t xml:space="preserve"> 3 </w:t>
      </w:r>
      <w:r w:rsidR="005C0EF6" w:rsidRPr="00827629">
        <w:rPr>
          <w:rFonts w:ascii="Verdana" w:hAnsi="Verdana" w:cs="Calibri"/>
          <w:color w:val="auto"/>
          <w:sz w:val="24"/>
          <w:szCs w:val="24"/>
        </w:rPr>
        <w:t>tima</w:t>
      </w:r>
      <w:r w:rsidRPr="00827629">
        <w:rPr>
          <w:rFonts w:ascii="Verdana" w:hAnsi="Verdana" w:cs="Calibri"/>
          <w:color w:val="auto"/>
          <w:sz w:val="24"/>
          <w:szCs w:val="24"/>
        </w:rPr>
        <w:t xml:space="preserve"> po 3 učenika. </w:t>
      </w:r>
      <w:r w:rsidR="004755DF" w:rsidRPr="00827629">
        <w:rPr>
          <w:rFonts w:ascii="Verdana" w:hAnsi="Verdana" w:cs="Calibri"/>
          <w:color w:val="auto"/>
          <w:sz w:val="24"/>
          <w:szCs w:val="24"/>
        </w:rPr>
        <w:t xml:space="preserve">Učenici će u izvornoj stvarnosti istraživati oblike i forme ornamenta na stećcima, </w:t>
      </w:r>
      <w:r w:rsidRPr="00827629">
        <w:rPr>
          <w:rFonts w:ascii="Verdana" w:hAnsi="Verdana" w:cs="Calibri"/>
          <w:color w:val="auto"/>
          <w:sz w:val="24"/>
          <w:szCs w:val="24"/>
        </w:rPr>
        <w:t xml:space="preserve">skicirati </w:t>
      </w:r>
      <w:r w:rsidR="004755DF" w:rsidRPr="00827629">
        <w:rPr>
          <w:rFonts w:ascii="Verdana" w:hAnsi="Verdana" w:cs="Calibri"/>
          <w:color w:val="auto"/>
          <w:sz w:val="24"/>
          <w:szCs w:val="24"/>
        </w:rPr>
        <w:t xml:space="preserve">će </w:t>
      </w:r>
      <w:r w:rsidRPr="00827629">
        <w:rPr>
          <w:rFonts w:ascii="Verdana" w:hAnsi="Verdana" w:cs="Calibri"/>
          <w:color w:val="auto"/>
          <w:sz w:val="24"/>
          <w:szCs w:val="24"/>
        </w:rPr>
        <w:t xml:space="preserve">oblike </w:t>
      </w:r>
      <w:r w:rsidR="004755DF" w:rsidRPr="00827629">
        <w:rPr>
          <w:rFonts w:ascii="Verdana" w:hAnsi="Verdana" w:cs="Calibri"/>
          <w:color w:val="auto"/>
          <w:sz w:val="24"/>
          <w:szCs w:val="24"/>
        </w:rPr>
        <w:t xml:space="preserve">i </w:t>
      </w:r>
      <w:r w:rsidRPr="00827629">
        <w:rPr>
          <w:rFonts w:ascii="Verdana" w:hAnsi="Verdana" w:cs="Calibri"/>
          <w:color w:val="auto"/>
          <w:sz w:val="24"/>
          <w:szCs w:val="24"/>
        </w:rPr>
        <w:t xml:space="preserve">forme stećaka na lokalitetu uz kratki opis, </w:t>
      </w:r>
      <w:r w:rsidR="004755DF" w:rsidRPr="00827629">
        <w:rPr>
          <w:rFonts w:ascii="Verdana" w:hAnsi="Verdana" w:cs="Calibri"/>
          <w:color w:val="auto"/>
          <w:sz w:val="24"/>
          <w:szCs w:val="24"/>
        </w:rPr>
        <w:t>grafički će bilježiti i</w:t>
      </w:r>
      <w:r w:rsidRPr="00827629">
        <w:rPr>
          <w:rFonts w:ascii="Verdana" w:hAnsi="Verdana" w:cs="Calibri"/>
          <w:color w:val="auto"/>
          <w:sz w:val="24"/>
          <w:szCs w:val="24"/>
        </w:rPr>
        <w:t xml:space="preserve"> prikazati dekoracije / ornamente na stećcima, identificirati </w:t>
      </w:r>
      <w:r w:rsidR="004755DF" w:rsidRPr="00827629">
        <w:rPr>
          <w:rFonts w:ascii="Verdana" w:hAnsi="Verdana" w:cs="Calibri"/>
          <w:color w:val="auto"/>
          <w:sz w:val="24"/>
          <w:szCs w:val="24"/>
        </w:rPr>
        <w:t xml:space="preserve">će </w:t>
      </w:r>
      <w:r w:rsidRPr="00827629">
        <w:rPr>
          <w:rFonts w:ascii="Verdana" w:hAnsi="Verdana" w:cs="Calibri"/>
          <w:color w:val="auto"/>
          <w:sz w:val="24"/>
          <w:szCs w:val="24"/>
        </w:rPr>
        <w:t>i opisati odjevne oblike na stećcima</w:t>
      </w:r>
      <w:r w:rsidR="004755DF" w:rsidRPr="00827629">
        <w:rPr>
          <w:rFonts w:ascii="Verdana" w:hAnsi="Verdana" w:cs="Calibri"/>
          <w:color w:val="auto"/>
          <w:sz w:val="24"/>
          <w:szCs w:val="24"/>
        </w:rPr>
        <w:t xml:space="preserve"> te</w:t>
      </w:r>
      <w:r w:rsidRPr="00827629">
        <w:rPr>
          <w:rFonts w:ascii="Verdana" w:hAnsi="Verdana" w:cs="Calibri"/>
          <w:color w:val="auto"/>
          <w:sz w:val="24"/>
          <w:szCs w:val="24"/>
        </w:rPr>
        <w:t xml:space="preserve"> fotografirati stećke s naglaskom na ornament.</w:t>
      </w:r>
      <w:r w:rsidR="00B16B4E">
        <w:rPr>
          <w:rFonts w:ascii="Verdana" w:hAnsi="Verdana" w:cs="Calibri"/>
          <w:color w:val="auto"/>
          <w:sz w:val="24"/>
          <w:szCs w:val="24"/>
        </w:rPr>
        <w:t xml:space="preserve"> </w:t>
      </w:r>
      <w:r w:rsidR="004755DF" w:rsidRPr="00827629">
        <w:rPr>
          <w:rFonts w:ascii="Verdana" w:hAnsi="Verdana"/>
          <w:color w:val="auto"/>
          <w:sz w:val="24"/>
          <w:szCs w:val="24"/>
        </w:rPr>
        <w:t xml:space="preserve">Na kraju aktivnosti svaki tim će na terenu predstaviti svoje rezultate ostalim timovima i sudjelovati će u raspravi o doživljenim oblicima i dekorativnim </w:t>
      </w:r>
      <w:r w:rsidR="004755DF" w:rsidRPr="00827629">
        <w:rPr>
          <w:rFonts w:ascii="Verdana" w:hAnsi="Verdana"/>
          <w:color w:val="auto"/>
          <w:sz w:val="24"/>
          <w:szCs w:val="24"/>
        </w:rPr>
        <w:lastRenderedPageBreak/>
        <w:t>formama zatečenih ornamenata.</w:t>
      </w:r>
      <w:r w:rsidR="00897CB1">
        <w:rPr>
          <w:rFonts w:ascii="Verdana" w:hAnsi="Verdana"/>
          <w:color w:val="auto"/>
          <w:sz w:val="24"/>
          <w:szCs w:val="24"/>
        </w:rPr>
        <w:t xml:space="preserve"> </w:t>
      </w:r>
      <w:r w:rsidR="004755DF" w:rsidRPr="00827629">
        <w:rPr>
          <w:rFonts w:ascii="Verdana" w:hAnsi="Verdana"/>
          <w:color w:val="auto"/>
          <w:sz w:val="24"/>
          <w:szCs w:val="24"/>
        </w:rPr>
        <w:t xml:space="preserve">Rezultate terenskog istraživanja predstavit će i </w:t>
      </w:r>
      <w:r w:rsidR="00900D07">
        <w:rPr>
          <w:rFonts w:ascii="Verdana" w:hAnsi="Verdana"/>
          <w:color w:val="auto"/>
          <w:sz w:val="24"/>
          <w:szCs w:val="24"/>
        </w:rPr>
        <w:t xml:space="preserve">timski </w:t>
      </w:r>
      <w:r w:rsidR="004755DF" w:rsidRPr="00827629">
        <w:rPr>
          <w:rFonts w:ascii="Verdana" w:hAnsi="Verdana"/>
          <w:color w:val="auto"/>
          <w:sz w:val="24"/>
          <w:szCs w:val="24"/>
        </w:rPr>
        <w:t xml:space="preserve">na tematskom </w:t>
      </w:r>
      <w:r w:rsidR="004755DF" w:rsidRPr="00900D07">
        <w:rPr>
          <w:rFonts w:ascii="Verdana" w:hAnsi="Verdana"/>
          <w:b/>
          <w:color w:val="auto"/>
          <w:sz w:val="24"/>
          <w:szCs w:val="24"/>
        </w:rPr>
        <w:t>Padletu</w:t>
      </w:r>
      <w:r w:rsidR="00827629" w:rsidRPr="00827629">
        <w:rPr>
          <w:rFonts w:ascii="Verdana" w:hAnsi="Verdana"/>
          <w:color w:val="auto"/>
          <w:sz w:val="24"/>
          <w:szCs w:val="24"/>
        </w:rPr>
        <w:t xml:space="preserve"> uz omogućene komentare istih</w:t>
      </w:r>
      <w:r w:rsidR="001C3575">
        <w:rPr>
          <w:rFonts w:ascii="Verdana" w:hAnsi="Verdana"/>
          <w:color w:val="auto"/>
          <w:sz w:val="24"/>
          <w:szCs w:val="24"/>
        </w:rPr>
        <w:t xml:space="preserve"> i njihovu </w:t>
      </w:r>
      <w:r w:rsidR="001C3575" w:rsidRPr="001C3575">
        <w:rPr>
          <w:rFonts w:ascii="Verdana" w:hAnsi="Verdana"/>
          <w:color w:val="auto"/>
          <w:sz w:val="24"/>
          <w:szCs w:val="24"/>
        </w:rPr>
        <w:t>kvalitativn</w:t>
      </w:r>
      <w:r w:rsidR="001C3575">
        <w:rPr>
          <w:rFonts w:ascii="Verdana" w:hAnsi="Verdana"/>
          <w:color w:val="auto"/>
          <w:sz w:val="24"/>
          <w:szCs w:val="24"/>
        </w:rPr>
        <w:t>u</w:t>
      </w:r>
      <w:r w:rsidR="001C3575" w:rsidRPr="001C3575">
        <w:rPr>
          <w:rFonts w:ascii="Verdana" w:hAnsi="Verdana"/>
          <w:color w:val="auto"/>
          <w:sz w:val="24"/>
          <w:szCs w:val="24"/>
        </w:rPr>
        <w:t xml:space="preserve"> analiz</w:t>
      </w:r>
      <w:r w:rsidR="001C3575">
        <w:rPr>
          <w:rFonts w:ascii="Verdana" w:hAnsi="Verdana"/>
          <w:color w:val="auto"/>
          <w:sz w:val="24"/>
          <w:szCs w:val="24"/>
        </w:rPr>
        <w:t>u</w:t>
      </w:r>
      <w:r w:rsidR="00707DCC">
        <w:rPr>
          <w:rFonts w:ascii="Verdana" w:hAnsi="Verdana"/>
          <w:color w:val="auto"/>
          <w:sz w:val="24"/>
          <w:szCs w:val="24"/>
        </w:rPr>
        <w:t xml:space="preserve"> od strane mentora</w:t>
      </w:r>
      <w:r w:rsidR="007411C3">
        <w:rPr>
          <w:rFonts w:ascii="Verdana" w:hAnsi="Verdana"/>
          <w:color w:val="auto"/>
          <w:sz w:val="24"/>
          <w:szCs w:val="24"/>
        </w:rPr>
        <w:t xml:space="preserve">. </w:t>
      </w:r>
      <w:r w:rsidR="00900D07">
        <w:rPr>
          <w:rFonts w:ascii="Verdana" w:hAnsi="Verdana"/>
          <w:color w:val="auto"/>
          <w:sz w:val="24"/>
          <w:szCs w:val="24"/>
        </w:rPr>
        <w:t xml:space="preserve">Samostalne fotografije srednjovjekovnih ornamenata predstavit ce pojedinačno u alatu </w:t>
      </w:r>
      <w:r w:rsidR="00900D07" w:rsidRPr="00900D07">
        <w:rPr>
          <w:rFonts w:ascii="Verdana" w:hAnsi="Verdana"/>
          <w:b/>
          <w:color w:val="auto"/>
          <w:sz w:val="24"/>
          <w:szCs w:val="24"/>
        </w:rPr>
        <w:t>ThingLink</w:t>
      </w:r>
      <w:r w:rsidR="00900D07">
        <w:rPr>
          <w:rFonts w:ascii="Verdana" w:hAnsi="Verdana"/>
          <w:color w:val="auto"/>
          <w:sz w:val="24"/>
          <w:szCs w:val="24"/>
        </w:rPr>
        <w:t>:</w:t>
      </w:r>
    </w:p>
    <w:p w14:paraId="208D321F" w14:textId="55FE5534" w:rsidR="00900D07" w:rsidRDefault="00900D07" w:rsidP="00C92CB4">
      <w:pPr>
        <w:jc w:val="both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Primjer: </w:t>
      </w:r>
      <w:hyperlink r:id="rId13" w:history="1">
        <w:r w:rsidRPr="001A441D">
          <w:rPr>
            <w:rStyle w:val="Hyperlink"/>
            <w:rFonts w:ascii="Verdana" w:hAnsi="Verdana"/>
            <w:sz w:val="24"/>
            <w:szCs w:val="24"/>
          </w:rPr>
          <w:t>https://www.thinglink.com/scene/1429899210446077953</w:t>
        </w:r>
      </w:hyperlink>
    </w:p>
    <w:p w14:paraId="3A3B5E90" w14:textId="543CD57E" w:rsidR="00C92CB4" w:rsidRPr="00A6484E" w:rsidRDefault="00C92CB4" w:rsidP="00C92CB4">
      <w:pPr>
        <w:widowControl w:val="0"/>
        <w:spacing w:line="240" w:lineRule="auto"/>
        <w:rPr>
          <w:rFonts w:ascii="Verdana" w:hAnsi="Verdana"/>
          <w:sz w:val="24"/>
          <w:szCs w:val="24"/>
        </w:rPr>
      </w:pPr>
      <w:r w:rsidRPr="00A6484E">
        <w:rPr>
          <w:rFonts w:ascii="Verdana" w:hAnsi="Verdana"/>
          <w:sz w:val="24"/>
          <w:szCs w:val="24"/>
        </w:rPr>
        <w:t>___________________________________________________________</w:t>
      </w:r>
    </w:p>
    <w:p w14:paraId="643B0097" w14:textId="3CD734F7" w:rsidR="00C92CB4" w:rsidRPr="00A6484E" w:rsidRDefault="00C92CB4" w:rsidP="00C60BBF">
      <w:pPr>
        <w:widowControl w:val="0"/>
        <w:spacing w:line="240" w:lineRule="auto"/>
        <w:rPr>
          <w:rFonts w:ascii="Verdana" w:hAnsi="Verdana"/>
          <w:sz w:val="24"/>
          <w:szCs w:val="24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466"/>
      </w:tblGrid>
      <w:tr w:rsidR="008958E7" w:rsidRPr="00A6484E" w14:paraId="76A0AC5E" w14:textId="77777777" w:rsidTr="00914EDC">
        <w:trPr>
          <w:trHeight w:val="440"/>
        </w:trPr>
        <w:tc>
          <w:tcPr>
            <w:tcW w:w="466" w:type="dxa"/>
            <w:shd w:val="clear" w:color="auto" w:fill="04A29B"/>
          </w:tcPr>
          <w:p w14:paraId="0FDB999C" w14:textId="5EACD5CA" w:rsidR="008958E7" w:rsidRPr="00A6484E" w:rsidRDefault="00C92CB4" w:rsidP="006A2C1B">
            <w:pPr>
              <w:spacing w:line="240" w:lineRule="auto"/>
              <w:jc w:val="center"/>
              <w:rPr>
                <w:rFonts w:ascii="Verdana" w:hAnsi="Verdana"/>
                <w:b/>
                <w:color w:val="E5097F"/>
                <w:sz w:val="24"/>
                <w:szCs w:val="24"/>
              </w:rPr>
            </w:pPr>
            <w:r w:rsidRPr="00A6484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C</w:t>
            </w:r>
          </w:p>
        </w:tc>
      </w:tr>
    </w:tbl>
    <w:p w14:paraId="2A663B1B" w14:textId="2DFD2B58" w:rsidR="00D62C5A" w:rsidRDefault="00CE4AD7" w:rsidP="00CE4AD7">
      <w:pPr>
        <w:jc w:val="both"/>
        <w:rPr>
          <w:rFonts w:ascii="Verdana" w:hAnsi="Verdana"/>
          <w:b/>
          <w:color w:val="04A29B"/>
          <w:sz w:val="24"/>
          <w:szCs w:val="24"/>
        </w:rPr>
      </w:pPr>
      <w:r>
        <w:rPr>
          <w:rFonts w:ascii="Verdana" w:hAnsi="Verdana"/>
          <w:b/>
          <w:color w:val="04A29B"/>
          <w:sz w:val="24"/>
          <w:szCs w:val="24"/>
        </w:rPr>
        <w:t xml:space="preserve">(...) </w:t>
      </w:r>
      <w:r w:rsidRPr="00CE4AD7">
        <w:rPr>
          <w:rFonts w:ascii="Verdana" w:hAnsi="Verdana"/>
          <w:b/>
          <w:color w:val="04A29B"/>
          <w:sz w:val="24"/>
          <w:szCs w:val="24"/>
        </w:rPr>
        <w:t>ali se oni posakrivaše vješto u iskrslo kamenje</w:t>
      </w:r>
    </w:p>
    <w:p w14:paraId="6AFAE42F" w14:textId="77777777" w:rsidR="00CE4AD7" w:rsidRPr="00A6484E" w:rsidRDefault="00CE4AD7" w:rsidP="00CE4AD7">
      <w:pPr>
        <w:jc w:val="both"/>
        <w:rPr>
          <w:rFonts w:ascii="Verdana" w:hAnsi="Verdana"/>
          <w:sz w:val="24"/>
          <w:szCs w:val="24"/>
        </w:rPr>
      </w:pPr>
    </w:p>
    <w:p w14:paraId="7C11F619" w14:textId="00FA946D" w:rsidR="005746BA" w:rsidRDefault="005746BA" w:rsidP="00D62C5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Pr="005746BA">
        <w:rPr>
          <w:rFonts w:ascii="Verdana" w:hAnsi="Verdana"/>
          <w:sz w:val="24"/>
          <w:szCs w:val="24"/>
        </w:rPr>
        <w:t>Izvanučionička nastava - terenska nastava</w:t>
      </w:r>
      <w:r>
        <w:rPr>
          <w:rFonts w:ascii="Verdana" w:hAnsi="Verdana"/>
          <w:sz w:val="24"/>
          <w:szCs w:val="24"/>
        </w:rPr>
        <w:t xml:space="preserve"> / rad u knjižnici)</w:t>
      </w:r>
      <w:r w:rsidRPr="005746BA">
        <w:rPr>
          <w:rFonts w:ascii="Verdana" w:hAnsi="Verdana"/>
          <w:sz w:val="24"/>
          <w:szCs w:val="24"/>
        </w:rPr>
        <w:t xml:space="preserve"> </w:t>
      </w:r>
    </w:p>
    <w:p w14:paraId="361B0F87" w14:textId="5E91024C" w:rsidR="00D62C5A" w:rsidRPr="00A6484E" w:rsidRDefault="00827629" w:rsidP="00D62C5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Učenici nastavljaju istraživati u knjižnici temeljem </w:t>
      </w:r>
      <w:r w:rsidR="00B36A73">
        <w:rPr>
          <w:rFonts w:ascii="Verdana" w:hAnsi="Verdana"/>
          <w:sz w:val="24"/>
          <w:szCs w:val="24"/>
        </w:rPr>
        <w:t xml:space="preserve">predložene i </w:t>
      </w:r>
      <w:r>
        <w:rPr>
          <w:rFonts w:ascii="Verdana" w:hAnsi="Verdana"/>
          <w:sz w:val="24"/>
          <w:szCs w:val="24"/>
        </w:rPr>
        <w:t>dostupne literature simboličku funkciju ornamenata zabilježenih na prethodnom terenskom istraživanja</w:t>
      </w:r>
      <w:r w:rsidR="00900D07">
        <w:rPr>
          <w:rFonts w:ascii="Verdana" w:hAnsi="Verdana"/>
          <w:sz w:val="24"/>
          <w:szCs w:val="24"/>
        </w:rPr>
        <w:t xml:space="preserve"> i srednjovjekovnih ornamenata na stećcima općenito</w:t>
      </w:r>
      <w:r>
        <w:rPr>
          <w:rFonts w:ascii="Verdana" w:hAnsi="Verdana"/>
          <w:sz w:val="24"/>
          <w:szCs w:val="24"/>
        </w:rPr>
        <w:t xml:space="preserve">. Rezultate svojih istraživanja predstavljaju u alatu </w:t>
      </w:r>
      <w:r w:rsidR="00900D07">
        <w:rPr>
          <w:rFonts w:ascii="Verdana" w:hAnsi="Verdana"/>
          <w:b/>
          <w:sz w:val="24"/>
          <w:szCs w:val="24"/>
        </w:rPr>
        <w:t>Padlet</w:t>
      </w:r>
      <w:r w:rsidRPr="00900D07">
        <w:rPr>
          <w:rFonts w:ascii="Verdana" w:hAnsi="Verdana"/>
          <w:b/>
          <w:sz w:val="24"/>
          <w:szCs w:val="24"/>
        </w:rPr>
        <w:t>.</w:t>
      </w:r>
    </w:p>
    <w:p w14:paraId="24A25FF6" w14:textId="6F2619A8" w:rsidR="00B8679F" w:rsidRPr="00A6484E" w:rsidRDefault="004951FF">
      <w:pPr>
        <w:widowControl w:val="0"/>
        <w:spacing w:line="240" w:lineRule="auto"/>
        <w:rPr>
          <w:rFonts w:ascii="Verdana" w:hAnsi="Verdana"/>
          <w:b/>
          <w:sz w:val="24"/>
          <w:szCs w:val="24"/>
        </w:rPr>
      </w:pPr>
      <w:r w:rsidRPr="00A6484E">
        <w:rPr>
          <w:rFonts w:ascii="Verdana" w:hAnsi="Verdana"/>
          <w:sz w:val="24"/>
          <w:szCs w:val="24"/>
        </w:rPr>
        <w:t>___________________________________________________________</w:t>
      </w:r>
      <w:r w:rsidRPr="00A6484E">
        <w:rPr>
          <w:rFonts w:ascii="Verdana" w:hAnsi="Verdana"/>
          <w:sz w:val="24"/>
          <w:szCs w:val="24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466"/>
      </w:tblGrid>
      <w:tr w:rsidR="00914EDC" w:rsidRPr="00A6484E" w14:paraId="5F50130F" w14:textId="77777777" w:rsidTr="00914EDC">
        <w:trPr>
          <w:trHeight w:val="440"/>
        </w:trPr>
        <w:tc>
          <w:tcPr>
            <w:tcW w:w="466" w:type="dxa"/>
            <w:shd w:val="clear" w:color="auto" w:fill="04A29B"/>
          </w:tcPr>
          <w:p w14:paraId="044828C0" w14:textId="2A686D1C" w:rsidR="008958E7" w:rsidRPr="00A6484E" w:rsidRDefault="007C20E0" w:rsidP="006A2C1B">
            <w:pPr>
              <w:spacing w:line="240" w:lineRule="auto"/>
              <w:jc w:val="center"/>
              <w:rPr>
                <w:rFonts w:ascii="Verdana" w:hAnsi="Verdana"/>
                <w:b/>
                <w:color w:val="04A29B"/>
                <w:sz w:val="24"/>
                <w:szCs w:val="24"/>
              </w:rPr>
            </w:pPr>
            <w:r w:rsidRPr="00A6484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D</w:t>
            </w:r>
          </w:p>
        </w:tc>
      </w:tr>
    </w:tbl>
    <w:p w14:paraId="117137DC" w14:textId="2C5088B6" w:rsidR="001D04FF" w:rsidRDefault="00B6178C" w:rsidP="009C4D93">
      <w:pPr>
        <w:widowControl w:val="0"/>
        <w:tabs>
          <w:tab w:val="right" w:pos="9029"/>
        </w:tabs>
        <w:spacing w:line="240" w:lineRule="auto"/>
        <w:rPr>
          <w:rFonts w:ascii="Verdana" w:hAnsi="Verdana"/>
          <w:b/>
          <w:color w:val="04A29B"/>
          <w:sz w:val="24"/>
          <w:szCs w:val="24"/>
        </w:rPr>
      </w:pPr>
      <w:r w:rsidRPr="00A6484E">
        <w:rPr>
          <w:rFonts w:ascii="Verdana" w:hAnsi="Verdana"/>
          <w:b/>
          <w:color w:val="04A29B"/>
          <w:sz w:val="24"/>
          <w:szCs w:val="24"/>
        </w:rPr>
        <w:t xml:space="preserve"> </w:t>
      </w:r>
      <w:r w:rsidR="009C4D93" w:rsidRPr="009C4D93">
        <w:rPr>
          <w:rFonts w:ascii="Verdana" w:hAnsi="Verdana"/>
          <w:b/>
          <w:color w:val="04A29B"/>
          <w:sz w:val="24"/>
          <w:szCs w:val="24"/>
        </w:rPr>
        <w:t>„Rastvorio sam se i potekao Potocima Rijekama Morima (...)“</w:t>
      </w:r>
    </w:p>
    <w:p w14:paraId="28998BDB" w14:textId="77777777" w:rsidR="009C4D93" w:rsidRPr="00A6484E" w:rsidRDefault="009C4D93" w:rsidP="009C4D93">
      <w:pPr>
        <w:widowControl w:val="0"/>
        <w:tabs>
          <w:tab w:val="right" w:pos="9029"/>
        </w:tabs>
        <w:spacing w:line="240" w:lineRule="auto"/>
        <w:rPr>
          <w:rFonts w:ascii="Verdana" w:hAnsi="Verdana" w:cs="Calibri"/>
          <w:color w:val="535353"/>
          <w:sz w:val="24"/>
          <w:szCs w:val="24"/>
        </w:rPr>
      </w:pPr>
    </w:p>
    <w:p w14:paraId="146613C7" w14:textId="549EB57A" w:rsidR="001D04FF" w:rsidRDefault="00900D07" w:rsidP="001D04FF">
      <w:pPr>
        <w:widowControl w:val="0"/>
        <w:spacing w:line="240" w:lineRule="auto"/>
        <w:rPr>
          <w:rFonts w:ascii="Verdana" w:hAnsi="Verdana" w:cs="Calibri"/>
          <w:b/>
          <w:color w:val="535353"/>
          <w:sz w:val="24"/>
          <w:szCs w:val="24"/>
        </w:rPr>
      </w:pPr>
      <w:r>
        <w:rPr>
          <w:rFonts w:ascii="Verdana" w:hAnsi="Verdana" w:cs="Calibri"/>
          <w:color w:val="535353"/>
          <w:sz w:val="24"/>
          <w:szCs w:val="24"/>
        </w:rPr>
        <w:t>U</w:t>
      </w:r>
      <w:r w:rsidR="00D72628">
        <w:rPr>
          <w:rFonts w:ascii="Verdana" w:hAnsi="Verdana" w:cs="Calibri"/>
          <w:color w:val="535353"/>
          <w:sz w:val="24"/>
          <w:szCs w:val="24"/>
        </w:rPr>
        <w:t>č</w:t>
      </w:r>
      <w:r>
        <w:rPr>
          <w:rFonts w:ascii="Verdana" w:hAnsi="Verdana" w:cs="Calibri"/>
          <w:color w:val="535353"/>
          <w:sz w:val="24"/>
          <w:szCs w:val="24"/>
        </w:rPr>
        <w:t>enici će r</w:t>
      </w:r>
      <w:r w:rsidR="000B5E69" w:rsidRPr="000B5E69">
        <w:rPr>
          <w:rFonts w:ascii="Verdana" w:hAnsi="Verdana" w:cs="Calibri"/>
          <w:color w:val="535353"/>
          <w:sz w:val="24"/>
          <w:szCs w:val="24"/>
        </w:rPr>
        <w:t>aspraviti mogućnost interpretacije zabilježenih i istraženih ornamenata u suvremenom modnom oblikovanju</w:t>
      </w:r>
      <w:r w:rsidR="00D72628">
        <w:rPr>
          <w:rFonts w:ascii="Verdana" w:hAnsi="Verdana" w:cs="Calibri"/>
          <w:color w:val="535353"/>
          <w:sz w:val="24"/>
          <w:szCs w:val="24"/>
        </w:rPr>
        <w:t xml:space="preserve"> putem </w:t>
      </w:r>
      <w:r w:rsidR="00D72628" w:rsidRPr="00D72628">
        <w:rPr>
          <w:rFonts w:ascii="Verdana" w:hAnsi="Verdana" w:cs="Calibri"/>
          <w:b/>
          <w:color w:val="535353"/>
          <w:sz w:val="24"/>
          <w:szCs w:val="24"/>
        </w:rPr>
        <w:t>Oluje ideja</w:t>
      </w:r>
      <w:r w:rsidR="000B5E69" w:rsidRPr="000B5E69">
        <w:rPr>
          <w:rFonts w:ascii="Verdana" w:hAnsi="Verdana" w:cs="Calibri"/>
          <w:color w:val="535353"/>
          <w:sz w:val="24"/>
          <w:szCs w:val="24"/>
        </w:rPr>
        <w:t xml:space="preserve">, </w:t>
      </w:r>
      <w:r w:rsidR="009C4D93">
        <w:rPr>
          <w:rFonts w:ascii="Verdana" w:hAnsi="Verdana" w:cs="Calibri"/>
          <w:color w:val="535353"/>
          <w:sz w:val="24"/>
          <w:szCs w:val="24"/>
        </w:rPr>
        <w:t xml:space="preserve">primijeniti </w:t>
      </w:r>
      <w:r>
        <w:rPr>
          <w:rFonts w:ascii="Verdana" w:hAnsi="Verdana" w:cs="Calibri"/>
          <w:color w:val="535353"/>
          <w:sz w:val="24"/>
          <w:szCs w:val="24"/>
        </w:rPr>
        <w:t>ornamenat</w:t>
      </w:r>
      <w:r w:rsidR="009C4D93">
        <w:rPr>
          <w:rFonts w:ascii="Verdana" w:hAnsi="Verdana" w:cs="Calibri"/>
          <w:color w:val="535353"/>
          <w:sz w:val="24"/>
          <w:szCs w:val="24"/>
        </w:rPr>
        <w:t>e</w:t>
      </w:r>
      <w:r>
        <w:rPr>
          <w:rFonts w:ascii="Verdana" w:hAnsi="Verdana" w:cs="Calibri"/>
          <w:color w:val="535353"/>
          <w:sz w:val="24"/>
          <w:szCs w:val="24"/>
        </w:rPr>
        <w:t xml:space="preserve"> </w:t>
      </w:r>
      <w:r w:rsidR="000B5E69" w:rsidRPr="000B5E69">
        <w:rPr>
          <w:rFonts w:ascii="Verdana" w:hAnsi="Verdana" w:cs="Calibri"/>
          <w:color w:val="535353"/>
          <w:sz w:val="24"/>
          <w:szCs w:val="24"/>
        </w:rPr>
        <w:t xml:space="preserve">u grafičkom dizajnu </w:t>
      </w:r>
      <w:r w:rsidR="009C4D93">
        <w:rPr>
          <w:rFonts w:ascii="Verdana" w:hAnsi="Verdana" w:cs="Calibri"/>
          <w:color w:val="535353"/>
          <w:sz w:val="24"/>
          <w:szCs w:val="24"/>
        </w:rPr>
        <w:t>infografike s ciljem predstavljanja lokalnih</w:t>
      </w:r>
      <w:r w:rsidR="000B5E69" w:rsidRPr="000B5E69">
        <w:rPr>
          <w:rFonts w:ascii="Verdana" w:hAnsi="Verdana" w:cs="Calibri"/>
          <w:color w:val="535353"/>
          <w:sz w:val="24"/>
          <w:szCs w:val="24"/>
        </w:rPr>
        <w:t xml:space="preserve"> suvenira</w:t>
      </w:r>
      <w:r w:rsidR="007411C3">
        <w:rPr>
          <w:rFonts w:ascii="Verdana" w:hAnsi="Verdana" w:cs="Calibri"/>
          <w:color w:val="535353"/>
          <w:sz w:val="24"/>
          <w:szCs w:val="24"/>
        </w:rPr>
        <w:t xml:space="preserve"> (utemeljenih na tekstilu)</w:t>
      </w:r>
      <w:r w:rsidR="009C4D93">
        <w:rPr>
          <w:rFonts w:ascii="Verdana" w:hAnsi="Verdana" w:cs="Calibri"/>
          <w:color w:val="535353"/>
          <w:sz w:val="24"/>
          <w:szCs w:val="24"/>
        </w:rPr>
        <w:t xml:space="preserve"> </w:t>
      </w:r>
      <w:r>
        <w:rPr>
          <w:rFonts w:ascii="Verdana" w:hAnsi="Verdana" w:cs="Calibri"/>
          <w:color w:val="535353"/>
          <w:sz w:val="24"/>
          <w:szCs w:val="24"/>
        </w:rPr>
        <w:t xml:space="preserve">u alatu </w:t>
      </w:r>
      <w:r w:rsidRPr="00900D07">
        <w:rPr>
          <w:rFonts w:ascii="Verdana" w:hAnsi="Verdana" w:cs="Calibri"/>
          <w:b/>
          <w:color w:val="535353"/>
          <w:sz w:val="24"/>
          <w:szCs w:val="24"/>
        </w:rPr>
        <w:t>Canva.</w:t>
      </w:r>
      <w:r w:rsidR="000B5E69" w:rsidRPr="00900D07">
        <w:rPr>
          <w:rFonts w:ascii="Verdana" w:hAnsi="Verdana" w:cs="Calibri"/>
          <w:b/>
          <w:color w:val="535353"/>
          <w:sz w:val="24"/>
          <w:szCs w:val="24"/>
        </w:rPr>
        <w:t xml:space="preserve"> </w:t>
      </w:r>
    </w:p>
    <w:p w14:paraId="67A4E0FC" w14:textId="6F044881" w:rsidR="009E6390" w:rsidRDefault="009E6390" w:rsidP="001D04FF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  <w:r w:rsidRPr="009E6390">
        <w:rPr>
          <w:rFonts w:ascii="Verdana" w:hAnsi="Verdana" w:cs="Calibri"/>
          <w:color w:val="535353"/>
          <w:sz w:val="24"/>
          <w:szCs w:val="24"/>
        </w:rPr>
        <w:t xml:space="preserve">Svoje infografike učenici dijele u </w:t>
      </w:r>
      <w:r w:rsidRPr="009E6390">
        <w:rPr>
          <w:rFonts w:ascii="Verdana" w:hAnsi="Verdana" w:cs="Calibri"/>
          <w:b/>
          <w:color w:val="535353"/>
          <w:sz w:val="24"/>
          <w:szCs w:val="24"/>
        </w:rPr>
        <w:t>Padletu</w:t>
      </w:r>
      <w:r w:rsidRPr="009E6390">
        <w:rPr>
          <w:rFonts w:ascii="Verdana" w:hAnsi="Verdana" w:cs="Calibri"/>
          <w:color w:val="535353"/>
          <w:sz w:val="24"/>
          <w:szCs w:val="24"/>
        </w:rPr>
        <w:t xml:space="preserve"> i vrednuju radove svojih kolega.</w:t>
      </w:r>
    </w:p>
    <w:p w14:paraId="125E7833" w14:textId="0E66CDE5" w:rsidR="00043804" w:rsidRPr="009E6390" w:rsidRDefault="00043804" w:rsidP="001D04FF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  <w:r>
        <w:rPr>
          <w:rFonts w:ascii="Verdana" w:hAnsi="Verdana" w:cs="Calibri"/>
          <w:color w:val="535353"/>
          <w:sz w:val="24"/>
          <w:szCs w:val="24"/>
        </w:rPr>
        <w:t>Učenici provode i samovrednovanje osobnog doprinosa u timskom radu.</w:t>
      </w:r>
    </w:p>
    <w:p w14:paraId="36038B32" w14:textId="40FFDA86" w:rsidR="000B5E69" w:rsidRPr="00A6484E" w:rsidRDefault="000B5E69" w:rsidP="001D04FF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  <w:r w:rsidRPr="00A6484E">
        <w:rPr>
          <w:rFonts w:ascii="Verdana" w:hAnsi="Verdana"/>
          <w:sz w:val="24"/>
          <w:szCs w:val="24"/>
        </w:rPr>
        <w:t>___________________________________________________________</w:t>
      </w:r>
    </w:p>
    <w:p w14:paraId="1041B364" w14:textId="77777777" w:rsidR="00187C9C" w:rsidRPr="00A6484E" w:rsidRDefault="00187C9C" w:rsidP="00187C9C">
      <w:pPr>
        <w:widowControl w:val="0"/>
        <w:spacing w:line="240" w:lineRule="auto"/>
        <w:rPr>
          <w:rFonts w:ascii="Verdana" w:hAnsi="Verdana"/>
          <w:b/>
          <w:sz w:val="24"/>
          <w:szCs w:val="24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466"/>
      </w:tblGrid>
      <w:tr w:rsidR="00187C9C" w:rsidRPr="00A6484E" w14:paraId="65326900" w14:textId="77777777" w:rsidTr="0044057B">
        <w:trPr>
          <w:trHeight w:val="440"/>
        </w:trPr>
        <w:tc>
          <w:tcPr>
            <w:tcW w:w="466" w:type="dxa"/>
            <w:shd w:val="clear" w:color="auto" w:fill="04A29B"/>
          </w:tcPr>
          <w:p w14:paraId="438BCC88" w14:textId="2B94E2C5" w:rsidR="00187C9C" w:rsidRPr="00A6484E" w:rsidRDefault="007C20E0" w:rsidP="0044057B">
            <w:pPr>
              <w:spacing w:line="240" w:lineRule="auto"/>
              <w:jc w:val="center"/>
              <w:rPr>
                <w:rFonts w:ascii="Verdana" w:hAnsi="Verdana"/>
                <w:b/>
                <w:color w:val="04A29B"/>
                <w:sz w:val="24"/>
                <w:szCs w:val="24"/>
              </w:rPr>
            </w:pPr>
            <w:r w:rsidRPr="00A6484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E</w:t>
            </w:r>
          </w:p>
        </w:tc>
      </w:tr>
    </w:tbl>
    <w:p w14:paraId="6275FA7E" w14:textId="58035B38" w:rsidR="009C4D93" w:rsidRPr="009C4D93" w:rsidRDefault="00187C9C" w:rsidP="009C4D93">
      <w:pPr>
        <w:widowControl w:val="0"/>
        <w:spacing w:line="240" w:lineRule="auto"/>
        <w:rPr>
          <w:rFonts w:ascii="Verdana" w:hAnsi="Verdana"/>
          <w:b/>
          <w:color w:val="04A29B"/>
          <w:sz w:val="24"/>
          <w:szCs w:val="24"/>
        </w:rPr>
      </w:pPr>
      <w:r w:rsidRPr="00A6484E">
        <w:rPr>
          <w:rFonts w:ascii="Verdana" w:hAnsi="Verdana"/>
          <w:b/>
          <w:color w:val="04A29B"/>
          <w:sz w:val="24"/>
          <w:szCs w:val="24"/>
        </w:rPr>
        <w:t xml:space="preserve"> </w:t>
      </w:r>
      <w:r w:rsidR="00CE4AD7">
        <w:rPr>
          <w:rFonts w:ascii="Verdana" w:hAnsi="Verdana"/>
          <w:b/>
          <w:color w:val="04A29B"/>
          <w:sz w:val="24"/>
          <w:szCs w:val="24"/>
        </w:rPr>
        <w:t>„</w:t>
      </w:r>
      <w:r w:rsidR="009C4D93">
        <w:rPr>
          <w:rFonts w:ascii="Verdana" w:hAnsi="Verdana"/>
          <w:b/>
          <w:color w:val="04A29B"/>
          <w:sz w:val="24"/>
          <w:szCs w:val="24"/>
        </w:rPr>
        <w:t xml:space="preserve">Trebalo bi se odkameniti i </w:t>
      </w:r>
      <w:r w:rsidR="009C4D93" w:rsidRPr="009C4D93">
        <w:rPr>
          <w:rFonts w:ascii="Verdana" w:hAnsi="Verdana"/>
          <w:b/>
          <w:color w:val="04A29B"/>
          <w:sz w:val="24"/>
          <w:szCs w:val="24"/>
        </w:rPr>
        <w:t>proći bez osvrtanja</w:t>
      </w:r>
    </w:p>
    <w:p w14:paraId="59F31EE8" w14:textId="1E047F25" w:rsidR="00187C9C" w:rsidRPr="00A6484E" w:rsidRDefault="009C4D93" w:rsidP="009C4D93">
      <w:pPr>
        <w:widowControl w:val="0"/>
        <w:spacing w:line="240" w:lineRule="auto"/>
        <w:rPr>
          <w:rFonts w:ascii="Verdana" w:hAnsi="Verdana"/>
          <w:b/>
          <w:color w:val="04A29B"/>
          <w:sz w:val="24"/>
          <w:szCs w:val="24"/>
        </w:rPr>
      </w:pPr>
      <w:r w:rsidRPr="009C4D93">
        <w:rPr>
          <w:rFonts w:ascii="Verdana" w:hAnsi="Verdana"/>
          <w:b/>
          <w:color w:val="04A29B"/>
          <w:sz w:val="24"/>
          <w:szCs w:val="24"/>
        </w:rPr>
        <w:t xml:space="preserve">kroz kamenu kapiju ovog kamenog grada </w:t>
      </w:r>
      <w:r w:rsidR="00CE4AD7">
        <w:rPr>
          <w:rFonts w:ascii="Verdana" w:hAnsi="Verdana"/>
          <w:b/>
          <w:color w:val="04A29B"/>
          <w:sz w:val="24"/>
          <w:szCs w:val="24"/>
        </w:rPr>
        <w:t>(...)“</w:t>
      </w:r>
    </w:p>
    <w:p w14:paraId="4A543AE0" w14:textId="1C637D97" w:rsidR="00187C9C" w:rsidRPr="00A6484E" w:rsidRDefault="00187C9C">
      <w:pPr>
        <w:widowControl w:val="0"/>
        <w:spacing w:line="240" w:lineRule="auto"/>
        <w:rPr>
          <w:rFonts w:ascii="Verdana" w:hAnsi="Verdana"/>
          <w:color w:val="444444"/>
          <w:sz w:val="24"/>
          <w:szCs w:val="24"/>
          <w:shd w:val="clear" w:color="auto" w:fill="FFFFFF"/>
        </w:rPr>
      </w:pPr>
    </w:p>
    <w:p w14:paraId="270F5F5C" w14:textId="77777777" w:rsidR="000B5E69" w:rsidRDefault="000B5E69" w:rsidP="000B5E69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  <w:r w:rsidRPr="000B5E69">
        <w:rPr>
          <w:rFonts w:ascii="Verdana" w:hAnsi="Verdana" w:cs="Calibri"/>
          <w:color w:val="535353"/>
          <w:sz w:val="24"/>
          <w:szCs w:val="24"/>
        </w:rPr>
        <w:t>Primjena srednjovjekovnog lokalnog ornamenta u dizajnu odjeće i tekstila</w:t>
      </w:r>
      <w:r>
        <w:rPr>
          <w:rFonts w:ascii="Verdana" w:hAnsi="Verdana" w:cs="Calibri"/>
          <w:color w:val="535353"/>
          <w:sz w:val="24"/>
          <w:szCs w:val="24"/>
        </w:rPr>
        <w:t>:</w:t>
      </w:r>
      <w:r w:rsidRPr="000B5E69">
        <w:rPr>
          <w:rFonts w:ascii="Verdana" w:hAnsi="Verdana" w:cs="Calibri"/>
          <w:color w:val="535353"/>
          <w:sz w:val="24"/>
          <w:szCs w:val="24"/>
        </w:rPr>
        <w:t xml:space="preserve"> </w:t>
      </w:r>
    </w:p>
    <w:p w14:paraId="4C6CF28C" w14:textId="77777777" w:rsidR="000B5E69" w:rsidRDefault="000B5E69" w:rsidP="000B5E69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</w:p>
    <w:p w14:paraId="7BD30693" w14:textId="0AA1C1B3" w:rsidR="000B5E69" w:rsidRPr="000B5E69" w:rsidRDefault="000B5E69" w:rsidP="000B5E69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  <w:r w:rsidRPr="000B5E69">
        <w:rPr>
          <w:rFonts w:ascii="Verdana" w:hAnsi="Verdana" w:cs="Calibri"/>
          <w:color w:val="535353"/>
          <w:sz w:val="24"/>
          <w:szCs w:val="24"/>
        </w:rPr>
        <w:t xml:space="preserve">Koristeći prikupljene materijale na prethodnoj terenskoj nastavi primijeniti srednjovjekovne ornamente sa stećaka u dizajnu tekstila (izraditi kolaž poticaja, istražiti i razraditi modnu ideju - skice, izraditi likovni projekt A3 format, tehnika po izboru). </w:t>
      </w:r>
    </w:p>
    <w:p w14:paraId="69B0280A" w14:textId="77777777" w:rsidR="000B5E69" w:rsidRPr="000B5E69" w:rsidRDefault="000B5E69" w:rsidP="000B5E69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</w:p>
    <w:p w14:paraId="4D96C009" w14:textId="4DA50927" w:rsidR="001D04FF" w:rsidRDefault="000B5E69" w:rsidP="000B5E69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  <w:r w:rsidRPr="000B5E69">
        <w:rPr>
          <w:rFonts w:ascii="Verdana" w:hAnsi="Verdana" w:cs="Calibri"/>
          <w:color w:val="535353"/>
          <w:sz w:val="24"/>
          <w:szCs w:val="24"/>
        </w:rPr>
        <w:t xml:space="preserve">Koristeći prikupljene materijale na prethodnoj terenskoj nastavi </w:t>
      </w:r>
      <w:r>
        <w:rPr>
          <w:rFonts w:ascii="Verdana" w:hAnsi="Verdana" w:cs="Calibri"/>
          <w:color w:val="535353"/>
          <w:sz w:val="24"/>
          <w:szCs w:val="24"/>
        </w:rPr>
        <w:t xml:space="preserve">i tijekom istraživanja literature u knjižnici </w:t>
      </w:r>
      <w:r w:rsidRPr="000B5E69">
        <w:rPr>
          <w:rFonts w:ascii="Verdana" w:hAnsi="Verdana" w:cs="Calibri"/>
          <w:color w:val="535353"/>
          <w:sz w:val="24"/>
          <w:szCs w:val="24"/>
        </w:rPr>
        <w:t xml:space="preserve">primijeniti srednjovjekovne ornamente sa stećaka u kreiranju modne kolekcije (izraditi kolaž poticaja, istražiti i razraditi modnu ideju - skice, izraditi 2 modna crteža A3 format, tehnika po izboru). </w:t>
      </w:r>
    </w:p>
    <w:p w14:paraId="4F5CEC5E" w14:textId="3AE4ABC3" w:rsidR="00A92112" w:rsidRDefault="00A92112" w:rsidP="000B5E69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</w:p>
    <w:p w14:paraId="719E3AF8" w14:textId="3A4D7FD2" w:rsidR="00A92112" w:rsidRDefault="00A92112" w:rsidP="000B5E69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  <w:r>
        <w:rPr>
          <w:rFonts w:ascii="Verdana" w:hAnsi="Verdana" w:cs="Calibri"/>
          <w:color w:val="535353"/>
          <w:sz w:val="24"/>
          <w:szCs w:val="24"/>
        </w:rPr>
        <w:t>Radove će učenici pojedinačno predstaviti u svrhu kvalitativne analize</w:t>
      </w:r>
      <w:r w:rsidR="007411C3">
        <w:rPr>
          <w:rFonts w:ascii="Verdana" w:hAnsi="Verdana" w:cs="Calibri"/>
          <w:color w:val="535353"/>
          <w:sz w:val="24"/>
          <w:szCs w:val="24"/>
        </w:rPr>
        <w:t xml:space="preserve"> od strane mentora i vanjske stručne analize</w:t>
      </w:r>
      <w:r>
        <w:rPr>
          <w:rFonts w:ascii="Verdana" w:hAnsi="Verdana" w:cs="Calibri"/>
          <w:color w:val="535353"/>
          <w:sz w:val="24"/>
          <w:szCs w:val="24"/>
        </w:rPr>
        <w:t>.</w:t>
      </w:r>
    </w:p>
    <w:p w14:paraId="62F81DA2" w14:textId="6395BDFF" w:rsidR="00A92112" w:rsidRDefault="00A92112" w:rsidP="000B5E69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</w:p>
    <w:p w14:paraId="02A6B9EE" w14:textId="70567473" w:rsidR="00A92112" w:rsidRDefault="00A92112" w:rsidP="000B5E69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  <w:r>
        <w:rPr>
          <w:rFonts w:ascii="Verdana" w:hAnsi="Verdana" w:cs="Calibri"/>
          <w:color w:val="535353"/>
          <w:sz w:val="24"/>
          <w:szCs w:val="24"/>
        </w:rPr>
        <w:t xml:space="preserve">Na kraju svih aktivnosti učenici će ispuniti </w:t>
      </w:r>
      <w:r w:rsidR="007411C3" w:rsidRPr="007411C3">
        <w:rPr>
          <w:rFonts w:ascii="Verdana" w:hAnsi="Verdana" w:cs="Calibri"/>
          <w:color w:val="535353"/>
          <w:sz w:val="24"/>
          <w:szCs w:val="24"/>
        </w:rPr>
        <w:t xml:space="preserve">upitnik (sadržajno i jezično prilagođen upitnik zadovoljstva NSS 2018.)  za učenike, koji se </w:t>
      </w:r>
      <w:r w:rsidR="007411C3" w:rsidRPr="007411C3">
        <w:rPr>
          <w:rFonts w:ascii="Verdana" w:hAnsi="Verdana" w:cs="Calibri"/>
          <w:color w:val="535353"/>
          <w:sz w:val="24"/>
          <w:szCs w:val="24"/>
        </w:rPr>
        <w:lastRenderedPageBreak/>
        <w:t>primijenjuje anonimno.</w:t>
      </w:r>
      <w:r w:rsidR="0045306C">
        <w:rPr>
          <w:rFonts w:ascii="Verdana" w:hAnsi="Verdana" w:cs="Calibri"/>
          <w:color w:val="535353"/>
          <w:sz w:val="24"/>
          <w:szCs w:val="24"/>
        </w:rPr>
        <w:t xml:space="preserve"> Naknadno će uslijediti analiza upitnika.</w:t>
      </w:r>
    </w:p>
    <w:p w14:paraId="47AACB70" w14:textId="7E4B6412" w:rsidR="007411C3" w:rsidRDefault="007411C3" w:rsidP="000B5E69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</w:p>
    <w:p w14:paraId="2D4B0552" w14:textId="77777777" w:rsidR="007411C3" w:rsidRPr="00A6484E" w:rsidRDefault="007411C3" w:rsidP="000B5E69">
      <w:pPr>
        <w:widowControl w:val="0"/>
        <w:spacing w:line="240" w:lineRule="auto"/>
        <w:rPr>
          <w:rFonts w:ascii="Verdana" w:hAnsi="Verdana"/>
          <w:color w:val="535353"/>
          <w:sz w:val="24"/>
          <w:szCs w:val="24"/>
        </w:rPr>
      </w:pPr>
    </w:p>
    <w:p w14:paraId="5D73C444" w14:textId="421C2B2D" w:rsidR="00B8679F" w:rsidRPr="00A6484E" w:rsidRDefault="004951FF" w:rsidP="003734D6">
      <w:pPr>
        <w:widowControl w:val="0"/>
        <w:spacing w:line="240" w:lineRule="auto"/>
        <w:rPr>
          <w:rFonts w:ascii="Verdana" w:hAnsi="Verdana" w:cs="Calibri"/>
          <w:color w:val="535353"/>
          <w:sz w:val="24"/>
          <w:szCs w:val="24"/>
        </w:rPr>
      </w:pPr>
      <w:r w:rsidRPr="00A6484E">
        <w:rPr>
          <w:rFonts w:ascii="Verdana" w:hAnsi="Verdana"/>
          <w:sz w:val="24"/>
          <w:szCs w:val="24"/>
        </w:rPr>
        <w:t>___________________________________________________________</w:t>
      </w:r>
    </w:p>
    <w:p w14:paraId="3D3D5E50" w14:textId="77777777" w:rsidR="00B8679F" w:rsidRPr="00A6484E" w:rsidRDefault="00B8679F">
      <w:pPr>
        <w:widowControl w:val="0"/>
        <w:spacing w:line="240" w:lineRule="auto"/>
        <w:rPr>
          <w:rFonts w:ascii="Verdana" w:hAnsi="Verdana"/>
          <w:sz w:val="24"/>
          <w:szCs w:val="24"/>
        </w:rPr>
      </w:pPr>
    </w:p>
    <w:p w14:paraId="02FD2622" w14:textId="7863B0B8" w:rsidR="00914240" w:rsidRDefault="00914240" w:rsidP="00914240">
      <w:pPr>
        <w:rPr>
          <w:rFonts w:ascii="Verdana" w:hAnsi="Verdana"/>
          <w:b/>
          <w:color w:val="04A29B"/>
          <w:sz w:val="24"/>
          <w:szCs w:val="24"/>
        </w:rPr>
      </w:pPr>
      <w:r w:rsidRPr="00A6484E">
        <w:rPr>
          <w:rFonts w:ascii="Verdana" w:hAnsi="Verdana"/>
          <w:b/>
          <w:color w:val="04A29B"/>
          <w:sz w:val="24"/>
          <w:szCs w:val="24"/>
        </w:rPr>
        <w:t>Dodatna literatura, sadržaj i poveznice:</w:t>
      </w:r>
    </w:p>
    <w:p w14:paraId="76428EEA" w14:textId="1042512C" w:rsidR="001A2E11" w:rsidRDefault="001A2E11" w:rsidP="00914240">
      <w:pPr>
        <w:rPr>
          <w:rFonts w:ascii="Verdana" w:hAnsi="Verdana"/>
          <w:color w:val="auto"/>
          <w:sz w:val="24"/>
          <w:szCs w:val="24"/>
        </w:rPr>
      </w:pPr>
      <w:hyperlink r:id="rId14" w:history="1">
        <w:r w:rsidRPr="001A441D">
          <w:rPr>
            <w:rStyle w:val="Hyperlink"/>
            <w:rFonts w:ascii="Verdana" w:hAnsi="Verdana"/>
            <w:sz w:val="24"/>
            <w:szCs w:val="24"/>
          </w:rPr>
          <w:t>https://hrcak.srce.hr/file/354383</w:t>
        </w:r>
      </w:hyperlink>
    </w:p>
    <w:p w14:paraId="28E1F91D" w14:textId="33FEAEDC" w:rsidR="001A2E11" w:rsidRDefault="001A2E11" w:rsidP="00914240">
      <w:pPr>
        <w:rPr>
          <w:rFonts w:ascii="Verdana" w:hAnsi="Verdana"/>
          <w:color w:val="04A29B"/>
          <w:sz w:val="24"/>
          <w:szCs w:val="24"/>
        </w:rPr>
      </w:pPr>
      <w:hyperlink r:id="rId15" w:history="1">
        <w:r w:rsidRPr="001A2E11">
          <w:rPr>
            <w:rStyle w:val="Hyperlink"/>
            <w:rFonts w:ascii="Verdana" w:hAnsi="Verdana"/>
            <w:sz w:val="24"/>
            <w:szCs w:val="24"/>
          </w:rPr>
          <w:t>https://www.matica.hr/vijenac/378/svaki-stecak-svoju-pricu-krije-4267/</w:t>
        </w:r>
      </w:hyperlink>
    </w:p>
    <w:p w14:paraId="4C86F2A1" w14:textId="4995F773" w:rsidR="001A2E11" w:rsidRDefault="001A2E11" w:rsidP="00914240">
      <w:pPr>
        <w:rPr>
          <w:rFonts w:ascii="Verdana" w:hAnsi="Verdana"/>
          <w:color w:val="04A29B"/>
          <w:sz w:val="24"/>
          <w:szCs w:val="24"/>
        </w:rPr>
      </w:pPr>
      <w:hyperlink r:id="rId16" w:history="1">
        <w:r w:rsidRPr="001A441D">
          <w:rPr>
            <w:rStyle w:val="Hyperlink"/>
            <w:rFonts w:ascii="Verdana" w:hAnsi="Verdana"/>
            <w:sz w:val="24"/>
            <w:szCs w:val="24"/>
          </w:rPr>
          <w:t>https://dalmatinskiportal.hr/vijesti/ivan-alduk--stecci-nisu-bogumilski/15803</w:t>
        </w:r>
      </w:hyperlink>
    </w:p>
    <w:p w14:paraId="13C6BA66" w14:textId="49F835E1" w:rsidR="001A2E11" w:rsidRDefault="001A2E11" w:rsidP="00914240">
      <w:pPr>
        <w:rPr>
          <w:rFonts w:ascii="Verdana" w:hAnsi="Verdana"/>
          <w:color w:val="04A29B"/>
          <w:sz w:val="24"/>
          <w:szCs w:val="24"/>
        </w:rPr>
      </w:pPr>
      <w:hyperlink r:id="rId17" w:history="1">
        <w:r w:rsidRPr="001A441D">
          <w:rPr>
            <w:rStyle w:val="Hyperlink"/>
            <w:rFonts w:ascii="Verdana" w:hAnsi="Verdana"/>
            <w:sz w:val="24"/>
            <w:szCs w:val="24"/>
          </w:rPr>
          <w:t>https://imotski.in/radionice-stecaka-u-imotskoj-krajini/</w:t>
        </w:r>
      </w:hyperlink>
    </w:p>
    <w:p w14:paraId="053CC21F" w14:textId="2AFB63CC" w:rsidR="001A2E11" w:rsidRDefault="009E6390" w:rsidP="00914240">
      <w:pPr>
        <w:rPr>
          <w:rFonts w:ascii="Verdana" w:hAnsi="Verdana"/>
          <w:color w:val="04A29B"/>
          <w:sz w:val="24"/>
          <w:szCs w:val="24"/>
        </w:rPr>
      </w:pPr>
      <w:hyperlink r:id="rId18" w:history="1">
        <w:r w:rsidRPr="001A441D">
          <w:rPr>
            <w:rStyle w:val="Hyperlink"/>
            <w:rFonts w:ascii="Verdana" w:hAnsi="Verdana"/>
            <w:sz w:val="24"/>
            <w:szCs w:val="24"/>
          </w:rPr>
          <w:t>https://croativ.net/hrvatska-bastina-stecci-11357/</w:t>
        </w:r>
      </w:hyperlink>
    </w:p>
    <w:p w14:paraId="1D71479E" w14:textId="77777777" w:rsidR="009E6390" w:rsidRPr="001A2E11" w:rsidRDefault="009E6390" w:rsidP="00914240">
      <w:pPr>
        <w:rPr>
          <w:rFonts w:ascii="Verdana" w:hAnsi="Verdana"/>
          <w:color w:val="04A29B"/>
          <w:sz w:val="24"/>
          <w:szCs w:val="24"/>
        </w:rPr>
      </w:pPr>
    </w:p>
    <w:p w14:paraId="479D800B" w14:textId="77777777" w:rsidR="001A2E11" w:rsidRDefault="001A2E11" w:rsidP="00914240">
      <w:pPr>
        <w:rPr>
          <w:rFonts w:ascii="Verdana" w:hAnsi="Verdana"/>
          <w:b/>
          <w:color w:val="04A29B"/>
          <w:sz w:val="24"/>
          <w:szCs w:val="24"/>
        </w:rPr>
      </w:pPr>
    </w:p>
    <w:p w14:paraId="71C4943D" w14:textId="77777777" w:rsidR="00144EC2" w:rsidRPr="00144EC2" w:rsidRDefault="00144EC2" w:rsidP="00144EC2">
      <w:pPr>
        <w:rPr>
          <w:rFonts w:ascii="Verdana" w:hAnsi="Verdana"/>
          <w:b/>
          <w:color w:val="04A29B"/>
          <w:sz w:val="24"/>
          <w:szCs w:val="24"/>
        </w:rPr>
      </w:pPr>
      <w:r w:rsidRPr="00144EC2">
        <w:rPr>
          <w:rFonts w:ascii="Verdana" w:hAnsi="Verdana"/>
          <w:b/>
          <w:color w:val="04A29B"/>
          <w:sz w:val="24"/>
          <w:szCs w:val="24"/>
        </w:rPr>
        <w:t>Postupci potpore</w:t>
      </w:r>
    </w:p>
    <w:p w14:paraId="1D77DC87" w14:textId="77777777" w:rsidR="00144EC2" w:rsidRPr="00144EC2" w:rsidRDefault="00144EC2" w:rsidP="00144EC2">
      <w:pPr>
        <w:rPr>
          <w:rFonts w:ascii="Verdana" w:hAnsi="Verdana"/>
          <w:color w:val="auto"/>
          <w:sz w:val="24"/>
          <w:szCs w:val="24"/>
        </w:rPr>
      </w:pPr>
      <w:r w:rsidRPr="00144EC2">
        <w:rPr>
          <w:rFonts w:ascii="Verdana" w:hAnsi="Verdana"/>
          <w:color w:val="auto"/>
          <w:sz w:val="24"/>
          <w:szCs w:val="24"/>
        </w:rPr>
        <w:t>Opis postupaka potpore za učenike s teškoćama (prema Didaktičko-metodičkim uputama za učenike s teškoćama):</w:t>
      </w:r>
    </w:p>
    <w:p w14:paraId="1A53DDF8" w14:textId="77777777" w:rsidR="00144EC2" w:rsidRPr="00144EC2" w:rsidRDefault="00144EC2" w:rsidP="00144EC2">
      <w:pPr>
        <w:rPr>
          <w:rFonts w:ascii="Verdana" w:hAnsi="Verdana"/>
          <w:color w:val="auto"/>
          <w:sz w:val="24"/>
          <w:szCs w:val="24"/>
        </w:rPr>
      </w:pPr>
      <w:r w:rsidRPr="00144EC2">
        <w:rPr>
          <w:rFonts w:ascii="Verdana" w:hAnsi="Verdana"/>
          <w:color w:val="auto"/>
          <w:sz w:val="24"/>
          <w:szCs w:val="24"/>
        </w:rPr>
        <w:t>Predvidjeti dulje vrijeme izvođenja aktivnosti za učenike s teškoćama, unaprijed ih upoznati s planiranim aktivnostima i zadaćama, dati jasne upute uz provjeru razumijevanja aktivnosti, postavljati kratka i jasna pitanja koja zahtijevaju kratke odgovore, na početku aktivnosti poticati ih i ohrabriti.</w:t>
      </w:r>
    </w:p>
    <w:p w14:paraId="1E772C0B" w14:textId="77777777" w:rsidR="00144EC2" w:rsidRPr="00144EC2" w:rsidRDefault="00144EC2" w:rsidP="00144EC2">
      <w:pPr>
        <w:rPr>
          <w:rFonts w:ascii="Verdana" w:hAnsi="Verdana"/>
          <w:color w:val="auto"/>
          <w:sz w:val="24"/>
          <w:szCs w:val="24"/>
        </w:rPr>
      </w:pPr>
    </w:p>
    <w:p w14:paraId="5CE15745" w14:textId="77777777" w:rsidR="00144EC2" w:rsidRPr="00144EC2" w:rsidRDefault="00144EC2" w:rsidP="00144EC2">
      <w:pPr>
        <w:rPr>
          <w:rFonts w:ascii="Verdana" w:hAnsi="Verdana"/>
          <w:color w:val="auto"/>
          <w:sz w:val="24"/>
          <w:szCs w:val="24"/>
        </w:rPr>
      </w:pPr>
      <w:r w:rsidRPr="00144EC2">
        <w:rPr>
          <w:rFonts w:ascii="Verdana" w:hAnsi="Verdana"/>
          <w:color w:val="auto"/>
          <w:sz w:val="24"/>
          <w:szCs w:val="24"/>
        </w:rPr>
        <w:t>Opis postupaka potpore za darovite učenike te učenike koji žele znati više:</w:t>
      </w:r>
    </w:p>
    <w:p w14:paraId="0D1BCC17" w14:textId="021CF467" w:rsidR="00900D07" w:rsidRPr="00144EC2" w:rsidRDefault="00144EC2" w:rsidP="00144EC2">
      <w:pPr>
        <w:rPr>
          <w:rFonts w:ascii="Verdana" w:hAnsi="Verdana"/>
          <w:color w:val="auto"/>
          <w:sz w:val="24"/>
          <w:szCs w:val="24"/>
        </w:rPr>
      </w:pPr>
      <w:r w:rsidRPr="00144EC2">
        <w:rPr>
          <w:rFonts w:ascii="Verdana" w:hAnsi="Verdana"/>
          <w:color w:val="auto"/>
          <w:sz w:val="24"/>
          <w:szCs w:val="24"/>
        </w:rPr>
        <w:t>I</w:t>
      </w:r>
      <w:r>
        <w:rPr>
          <w:rFonts w:ascii="Verdana" w:hAnsi="Verdana"/>
          <w:color w:val="auto"/>
          <w:sz w:val="24"/>
          <w:szCs w:val="24"/>
        </w:rPr>
        <w:t>zraditi video uradak na temu istraživačkog rada.</w:t>
      </w:r>
    </w:p>
    <w:p w14:paraId="5C615E3F" w14:textId="1E696CAF" w:rsidR="00900D07" w:rsidRDefault="00900D07" w:rsidP="00914240">
      <w:pPr>
        <w:rPr>
          <w:rFonts w:ascii="Verdana" w:hAnsi="Verdana"/>
          <w:b/>
          <w:color w:val="04A29B"/>
          <w:sz w:val="24"/>
          <w:szCs w:val="24"/>
        </w:rPr>
      </w:pPr>
    </w:p>
    <w:sectPr w:rsidR="00900D07" w:rsidSect="00F8406F">
      <w:headerReference w:type="even" r:id="rId19"/>
      <w:headerReference w:type="first" r:id="rId20"/>
      <w:pgSz w:w="11909" w:h="16834"/>
      <w:pgMar w:top="1135" w:right="1440" w:bottom="56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4D239" w14:textId="77777777" w:rsidR="00472E03" w:rsidRDefault="00472E03">
      <w:pPr>
        <w:spacing w:line="240" w:lineRule="auto"/>
      </w:pPr>
      <w:r>
        <w:separator/>
      </w:r>
    </w:p>
  </w:endnote>
  <w:endnote w:type="continuationSeparator" w:id="0">
    <w:p w14:paraId="08975CE6" w14:textId="77777777" w:rsidR="00472E03" w:rsidRDefault="00472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58CE6" w14:textId="77777777" w:rsidR="00472E03" w:rsidRDefault="00472E03">
      <w:pPr>
        <w:spacing w:line="240" w:lineRule="auto"/>
      </w:pPr>
      <w:r>
        <w:separator/>
      </w:r>
    </w:p>
  </w:footnote>
  <w:footnote w:type="continuationSeparator" w:id="0">
    <w:p w14:paraId="2D431BA6" w14:textId="77777777" w:rsidR="00472E03" w:rsidRDefault="00472E03">
      <w:pPr>
        <w:spacing w:line="240" w:lineRule="auto"/>
      </w:pPr>
      <w:r>
        <w:continuationSeparator/>
      </w:r>
    </w:p>
  </w:footnote>
  <w:footnote w:id="1">
    <w:p w14:paraId="39564566" w14:textId="78F2D6BD" w:rsidR="00144EC2" w:rsidRDefault="00144EC2" w:rsidP="00144EC2">
      <w:pPr>
        <w:pStyle w:val="FootnoteText"/>
      </w:pPr>
      <w:r>
        <w:rPr>
          <w:rStyle w:val="FootnoteReference"/>
        </w:rPr>
        <w:footnoteRef/>
      </w:r>
      <w:r>
        <w:t xml:space="preserve"> Napomena: </w:t>
      </w:r>
      <w:r>
        <w:t>Nazivi aktivnosti su citati iz knjige Kameni spavač, Mak Dizdar.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E686" w14:textId="77777777" w:rsidR="00782EDD" w:rsidRDefault="00472E03">
    <w:pPr>
      <w:pStyle w:val="Header"/>
    </w:pPr>
    <w:r>
      <w:rPr>
        <w:noProof/>
        <w:lang w:val="en-US"/>
      </w:rPr>
      <w:pict w14:anchorId="37C50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0211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IRUCNIK za primjenu i izradu e-skole scenarija poucavan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18A16" w14:textId="77777777" w:rsidR="00782EDD" w:rsidRDefault="00472E03">
    <w:pPr>
      <w:pStyle w:val="Header"/>
    </w:pPr>
    <w:r>
      <w:rPr>
        <w:noProof/>
        <w:lang w:val="en-US"/>
      </w:rPr>
      <w:pict w14:anchorId="00957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0210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IRUCNIK za primjenu i izradu e-skole scenarija poucavan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7E3709"/>
    <w:multiLevelType w:val="hybridMultilevel"/>
    <w:tmpl w:val="9A95F5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4AC3AF"/>
    <w:multiLevelType w:val="hybridMultilevel"/>
    <w:tmpl w:val="524E46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1433B0"/>
    <w:multiLevelType w:val="multilevel"/>
    <w:tmpl w:val="4964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30905"/>
    <w:multiLevelType w:val="hybridMultilevel"/>
    <w:tmpl w:val="90382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0E75"/>
    <w:multiLevelType w:val="hybridMultilevel"/>
    <w:tmpl w:val="9898A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26113"/>
    <w:multiLevelType w:val="hybridMultilevel"/>
    <w:tmpl w:val="94D2EA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DF32C1"/>
    <w:multiLevelType w:val="multilevel"/>
    <w:tmpl w:val="A59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813A0"/>
    <w:multiLevelType w:val="multilevel"/>
    <w:tmpl w:val="2D741E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286D32"/>
    <w:multiLevelType w:val="hybridMultilevel"/>
    <w:tmpl w:val="E51889D2"/>
    <w:lvl w:ilvl="0" w:tplc="DA54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62F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EF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8E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A0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22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27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CA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48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C556B"/>
    <w:multiLevelType w:val="multilevel"/>
    <w:tmpl w:val="50D44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4A0BFC"/>
    <w:multiLevelType w:val="multilevel"/>
    <w:tmpl w:val="C730F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337BCC"/>
    <w:multiLevelType w:val="hybridMultilevel"/>
    <w:tmpl w:val="3306C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F3842"/>
    <w:multiLevelType w:val="hybridMultilevel"/>
    <w:tmpl w:val="0ADAA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D10EF"/>
    <w:multiLevelType w:val="multilevel"/>
    <w:tmpl w:val="A41EA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F"/>
    <w:rsid w:val="00010514"/>
    <w:rsid w:val="00043804"/>
    <w:rsid w:val="00050823"/>
    <w:rsid w:val="00054BCB"/>
    <w:rsid w:val="000715E7"/>
    <w:rsid w:val="00082E1E"/>
    <w:rsid w:val="0008494B"/>
    <w:rsid w:val="000904D1"/>
    <w:rsid w:val="000969FD"/>
    <w:rsid w:val="000A38A8"/>
    <w:rsid w:val="000B5E69"/>
    <w:rsid w:val="000F5256"/>
    <w:rsid w:val="00116E30"/>
    <w:rsid w:val="0014420D"/>
    <w:rsid w:val="00144D7B"/>
    <w:rsid w:val="00144EC2"/>
    <w:rsid w:val="00150008"/>
    <w:rsid w:val="0015749B"/>
    <w:rsid w:val="001823C8"/>
    <w:rsid w:val="00185E06"/>
    <w:rsid w:val="00187C9C"/>
    <w:rsid w:val="00191E16"/>
    <w:rsid w:val="00194087"/>
    <w:rsid w:val="001A1EC4"/>
    <w:rsid w:val="001A2E11"/>
    <w:rsid w:val="001B774D"/>
    <w:rsid w:val="001C1BE4"/>
    <w:rsid w:val="001C3575"/>
    <w:rsid w:val="001D04FF"/>
    <w:rsid w:val="001E66C1"/>
    <w:rsid w:val="002040F6"/>
    <w:rsid w:val="00217927"/>
    <w:rsid w:val="00251E43"/>
    <w:rsid w:val="00266E7F"/>
    <w:rsid w:val="00277EF9"/>
    <w:rsid w:val="002966D3"/>
    <w:rsid w:val="002B2580"/>
    <w:rsid w:val="002B3DE9"/>
    <w:rsid w:val="002D7F5C"/>
    <w:rsid w:val="002E7766"/>
    <w:rsid w:val="002F7A3B"/>
    <w:rsid w:val="00302A50"/>
    <w:rsid w:val="00316F9C"/>
    <w:rsid w:val="00320DB9"/>
    <w:rsid w:val="00360E9A"/>
    <w:rsid w:val="00361DA9"/>
    <w:rsid w:val="00373033"/>
    <w:rsid w:val="003734D6"/>
    <w:rsid w:val="003778BA"/>
    <w:rsid w:val="00387E45"/>
    <w:rsid w:val="003B32E6"/>
    <w:rsid w:val="003E070E"/>
    <w:rsid w:val="004144F6"/>
    <w:rsid w:val="0042172A"/>
    <w:rsid w:val="0045306C"/>
    <w:rsid w:val="00454C34"/>
    <w:rsid w:val="00467948"/>
    <w:rsid w:val="00472E03"/>
    <w:rsid w:val="004755DF"/>
    <w:rsid w:val="0048356A"/>
    <w:rsid w:val="004908CD"/>
    <w:rsid w:val="004951FF"/>
    <w:rsid w:val="004A0FD8"/>
    <w:rsid w:val="004A455B"/>
    <w:rsid w:val="004C309A"/>
    <w:rsid w:val="004D49A4"/>
    <w:rsid w:val="004D6932"/>
    <w:rsid w:val="00505BD0"/>
    <w:rsid w:val="00520466"/>
    <w:rsid w:val="005266EA"/>
    <w:rsid w:val="005344B8"/>
    <w:rsid w:val="005567C1"/>
    <w:rsid w:val="005718F4"/>
    <w:rsid w:val="005746BA"/>
    <w:rsid w:val="00577F1D"/>
    <w:rsid w:val="00583B06"/>
    <w:rsid w:val="005B5893"/>
    <w:rsid w:val="005C0EF6"/>
    <w:rsid w:val="005C4384"/>
    <w:rsid w:val="005E4379"/>
    <w:rsid w:val="005F27B5"/>
    <w:rsid w:val="00610991"/>
    <w:rsid w:val="00612E98"/>
    <w:rsid w:val="00634E83"/>
    <w:rsid w:val="00635FBA"/>
    <w:rsid w:val="006426A8"/>
    <w:rsid w:val="006727C5"/>
    <w:rsid w:val="00691A36"/>
    <w:rsid w:val="006B1D93"/>
    <w:rsid w:val="00704498"/>
    <w:rsid w:val="00704E31"/>
    <w:rsid w:val="00707DCC"/>
    <w:rsid w:val="0071586E"/>
    <w:rsid w:val="007411C3"/>
    <w:rsid w:val="00741A5C"/>
    <w:rsid w:val="00782EDD"/>
    <w:rsid w:val="007834E0"/>
    <w:rsid w:val="00785187"/>
    <w:rsid w:val="007952CC"/>
    <w:rsid w:val="007955B8"/>
    <w:rsid w:val="007A381A"/>
    <w:rsid w:val="007B2898"/>
    <w:rsid w:val="007C1A30"/>
    <w:rsid w:val="007C20E0"/>
    <w:rsid w:val="00827629"/>
    <w:rsid w:val="00827B72"/>
    <w:rsid w:val="00831A14"/>
    <w:rsid w:val="008476BB"/>
    <w:rsid w:val="008958E7"/>
    <w:rsid w:val="0089624F"/>
    <w:rsid w:val="00897CB1"/>
    <w:rsid w:val="008A0AED"/>
    <w:rsid w:val="008B3F53"/>
    <w:rsid w:val="008C20B7"/>
    <w:rsid w:val="008C557C"/>
    <w:rsid w:val="008D107A"/>
    <w:rsid w:val="008D13E3"/>
    <w:rsid w:val="008E0280"/>
    <w:rsid w:val="008E313E"/>
    <w:rsid w:val="008E6F0B"/>
    <w:rsid w:val="00900D07"/>
    <w:rsid w:val="00914240"/>
    <w:rsid w:val="00914EDC"/>
    <w:rsid w:val="009302C3"/>
    <w:rsid w:val="00944AE4"/>
    <w:rsid w:val="00951675"/>
    <w:rsid w:val="00962C00"/>
    <w:rsid w:val="009635B9"/>
    <w:rsid w:val="009930E2"/>
    <w:rsid w:val="009B615D"/>
    <w:rsid w:val="009C3E04"/>
    <w:rsid w:val="009C4D93"/>
    <w:rsid w:val="009C65D3"/>
    <w:rsid w:val="009E0398"/>
    <w:rsid w:val="009E6390"/>
    <w:rsid w:val="00A0055C"/>
    <w:rsid w:val="00A05491"/>
    <w:rsid w:val="00A1618C"/>
    <w:rsid w:val="00A35B89"/>
    <w:rsid w:val="00A4199E"/>
    <w:rsid w:val="00A51121"/>
    <w:rsid w:val="00A6484E"/>
    <w:rsid w:val="00A65816"/>
    <w:rsid w:val="00A87808"/>
    <w:rsid w:val="00A92112"/>
    <w:rsid w:val="00A94E2E"/>
    <w:rsid w:val="00A95BFB"/>
    <w:rsid w:val="00AB0F9F"/>
    <w:rsid w:val="00AD1E2A"/>
    <w:rsid w:val="00AD5346"/>
    <w:rsid w:val="00AD7F03"/>
    <w:rsid w:val="00AF7193"/>
    <w:rsid w:val="00B0058F"/>
    <w:rsid w:val="00B05284"/>
    <w:rsid w:val="00B1227D"/>
    <w:rsid w:val="00B12405"/>
    <w:rsid w:val="00B16B4E"/>
    <w:rsid w:val="00B31892"/>
    <w:rsid w:val="00B362A8"/>
    <w:rsid w:val="00B36A73"/>
    <w:rsid w:val="00B42451"/>
    <w:rsid w:val="00B6178C"/>
    <w:rsid w:val="00B64D14"/>
    <w:rsid w:val="00B746D0"/>
    <w:rsid w:val="00B8679F"/>
    <w:rsid w:val="00BB1A85"/>
    <w:rsid w:val="00BB1C44"/>
    <w:rsid w:val="00C321E8"/>
    <w:rsid w:val="00C415C4"/>
    <w:rsid w:val="00C56FD5"/>
    <w:rsid w:val="00C60BBF"/>
    <w:rsid w:val="00C771EE"/>
    <w:rsid w:val="00C900F1"/>
    <w:rsid w:val="00C92CB4"/>
    <w:rsid w:val="00CA13F5"/>
    <w:rsid w:val="00CA55BD"/>
    <w:rsid w:val="00CB35FC"/>
    <w:rsid w:val="00CC4067"/>
    <w:rsid w:val="00CE451C"/>
    <w:rsid w:val="00CE4AD7"/>
    <w:rsid w:val="00D01562"/>
    <w:rsid w:val="00D11868"/>
    <w:rsid w:val="00D51431"/>
    <w:rsid w:val="00D62C5A"/>
    <w:rsid w:val="00D72628"/>
    <w:rsid w:val="00D77F0C"/>
    <w:rsid w:val="00DA1B90"/>
    <w:rsid w:val="00DB5D69"/>
    <w:rsid w:val="00DB6A52"/>
    <w:rsid w:val="00DE2D4A"/>
    <w:rsid w:val="00E05561"/>
    <w:rsid w:val="00E12DE8"/>
    <w:rsid w:val="00E2644C"/>
    <w:rsid w:val="00E301DF"/>
    <w:rsid w:val="00E43AE1"/>
    <w:rsid w:val="00E57E79"/>
    <w:rsid w:val="00E643EC"/>
    <w:rsid w:val="00E732B3"/>
    <w:rsid w:val="00E77451"/>
    <w:rsid w:val="00ED7925"/>
    <w:rsid w:val="00EF10DE"/>
    <w:rsid w:val="00EF6447"/>
    <w:rsid w:val="00F550F6"/>
    <w:rsid w:val="00F56CC9"/>
    <w:rsid w:val="00F6186E"/>
    <w:rsid w:val="00F63C54"/>
    <w:rsid w:val="00F740E4"/>
    <w:rsid w:val="00F753E0"/>
    <w:rsid w:val="00F777A7"/>
    <w:rsid w:val="00F82E2A"/>
    <w:rsid w:val="00F8406F"/>
    <w:rsid w:val="00F91702"/>
    <w:rsid w:val="00FA39DB"/>
    <w:rsid w:val="00FD23A9"/>
    <w:rsid w:val="00FD6D78"/>
    <w:rsid w:val="00FE0112"/>
    <w:rsid w:val="00FE74D4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3A6E50"/>
  <w15:docId w15:val="{6D7A7C64-736E-42F3-AECD-13F4D58A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6E7F"/>
    <w:rPr>
      <w:lang w:val="hr-HR"/>
    </w:rPr>
  </w:style>
  <w:style w:type="paragraph" w:styleId="Heading1">
    <w:name w:val="heading 1"/>
    <w:basedOn w:val="Normal"/>
    <w:next w:val="Normal"/>
    <w:rsid w:val="00266E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66E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66E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66E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66E7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66E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66E7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66E7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82E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DD"/>
  </w:style>
  <w:style w:type="paragraph" w:styleId="Footer">
    <w:name w:val="footer"/>
    <w:basedOn w:val="Normal"/>
    <w:link w:val="FooterChar"/>
    <w:uiPriority w:val="99"/>
    <w:unhideWhenUsed/>
    <w:rsid w:val="00782E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DD"/>
  </w:style>
  <w:style w:type="character" w:styleId="Hyperlink">
    <w:name w:val="Hyperlink"/>
    <w:basedOn w:val="DefaultParagraphFont"/>
    <w:uiPriority w:val="99"/>
    <w:unhideWhenUsed/>
    <w:rsid w:val="00C900F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900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900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77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7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7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7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A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A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4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46D0"/>
    <w:rPr>
      <w:i/>
      <w:iCs/>
    </w:rPr>
  </w:style>
  <w:style w:type="paragraph" w:styleId="ListParagraph">
    <w:name w:val="List Paragraph"/>
    <w:basedOn w:val="Normal"/>
    <w:uiPriority w:val="34"/>
    <w:qFormat/>
    <w:rsid w:val="00EF10DE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316F9C"/>
    <w:rPr>
      <w:i/>
      <w:iCs/>
    </w:rPr>
  </w:style>
  <w:style w:type="paragraph" w:customStyle="1" w:styleId="Default">
    <w:name w:val="Default"/>
    <w:rsid w:val="0037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CC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E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EC2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44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940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hinglink.com/scene/1429899210446077953" TargetMode="External"/><Relationship Id="rId18" Type="http://schemas.openxmlformats.org/officeDocument/2006/relationships/hyperlink" Target="https://croativ.net/hrvatska-bastina-stecci-1135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inyurl.com/6tpstdc6" TargetMode="External"/><Relationship Id="rId17" Type="http://schemas.openxmlformats.org/officeDocument/2006/relationships/hyperlink" Target="https://imotski.in/radionice-stecaka-u-imotskoj-krajin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lmatinskiportal.hr/vijesti/ivan-alduk--stecci-nisu-bogumilski/1580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qnOwfu1V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ica.hr/vijenac/378/svaki-stecak-svoju-pricu-krije-4267/" TargetMode="External"/><Relationship Id="rId10" Type="http://schemas.openxmlformats.org/officeDocument/2006/relationships/hyperlink" Target="https://youtu.be/C7IVTFGRoS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hrcak.srce.hr/file/35438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AF23-CA0C-4719-9960-2B6036B1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1868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Windows User</cp:lastModifiedBy>
  <cp:revision>26</cp:revision>
  <cp:lastPrinted>2020-11-10T12:41:00Z</cp:lastPrinted>
  <dcterms:created xsi:type="dcterms:W3CDTF">2021-03-20T17:12:00Z</dcterms:created>
  <dcterms:modified xsi:type="dcterms:W3CDTF">2021-03-20T22:30:00Z</dcterms:modified>
</cp:coreProperties>
</file>